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7B" w:rsidRPr="006B028D" w:rsidRDefault="00A8397B" w:rsidP="006B028D">
      <w:pPr>
        <w:jc w:val="center"/>
        <w:rPr>
          <w:rFonts w:ascii="Times New Roman" w:hAnsi="Times New Roman" w:cs="Times New Roman"/>
          <w:b/>
          <w:sz w:val="24"/>
          <w:szCs w:val="24"/>
        </w:rPr>
      </w:pPr>
      <w:r w:rsidRPr="006B028D">
        <w:rPr>
          <w:rFonts w:ascii="Times New Roman" w:hAnsi="Times New Roman" w:cs="Times New Roman"/>
          <w:b/>
          <w:sz w:val="24"/>
          <w:szCs w:val="24"/>
        </w:rPr>
        <w:t xml:space="preserve">A. </w:t>
      </w:r>
      <w:r w:rsidR="00791F42">
        <w:rPr>
          <w:rFonts w:ascii="Times New Roman" w:hAnsi="Times New Roman" w:cs="Times New Roman"/>
          <w:b/>
          <w:sz w:val="24"/>
          <w:szCs w:val="24"/>
        </w:rPr>
        <w:t>ÖĞRENCİ</w:t>
      </w:r>
      <w:r w:rsidRPr="006B028D">
        <w:rPr>
          <w:rFonts w:ascii="Times New Roman" w:hAnsi="Times New Roman" w:cs="Times New Roman"/>
          <w:b/>
          <w:sz w:val="24"/>
          <w:szCs w:val="24"/>
        </w:rPr>
        <w:t xml:space="preserve"> DİSİPLİN SORUŞTURMASI</w:t>
      </w:r>
    </w:p>
    <w:p w:rsidR="00AC7169" w:rsidRDefault="00AC7169" w:rsidP="00A8397B">
      <w:pPr>
        <w:jc w:val="both"/>
        <w:rPr>
          <w:rFonts w:ascii="Times New Roman" w:hAnsi="Times New Roman" w:cs="Times New Roman"/>
          <w:b/>
          <w:sz w:val="24"/>
          <w:szCs w:val="24"/>
        </w:rPr>
      </w:pPr>
    </w:p>
    <w:p w:rsidR="00A8397B" w:rsidRPr="00AC7169" w:rsidRDefault="00A8397B" w:rsidP="00A8397B">
      <w:pPr>
        <w:jc w:val="both"/>
        <w:rPr>
          <w:rFonts w:ascii="Times New Roman" w:hAnsi="Times New Roman" w:cs="Times New Roman"/>
          <w:b/>
          <w:sz w:val="24"/>
          <w:szCs w:val="24"/>
        </w:rPr>
      </w:pPr>
      <w:r w:rsidRPr="00AC7169">
        <w:rPr>
          <w:rFonts w:ascii="Times New Roman" w:hAnsi="Times New Roman" w:cs="Times New Roman"/>
          <w:b/>
          <w:sz w:val="24"/>
          <w:szCs w:val="24"/>
        </w:rPr>
        <w:t xml:space="preserve">1 GENEL ESASLAR </w:t>
      </w:r>
    </w:p>
    <w:p w:rsidR="00A8397B" w:rsidRPr="006B028D" w:rsidRDefault="00D1270F" w:rsidP="00A8397B">
      <w:pPr>
        <w:jc w:val="both"/>
        <w:rPr>
          <w:rFonts w:ascii="Times New Roman" w:hAnsi="Times New Roman" w:cs="Times New Roman"/>
          <w:b/>
          <w:sz w:val="24"/>
          <w:szCs w:val="24"/>
        </w:rPr>
      </w:pPr>
      <w:r w:rsidRPr="006B028D">
        <w:rPr>
          <w:rFonts w:ascii="Times New Roman" w:hAnsi="Times New Roman" w:cs="Times New Roman"/>
          <w:b/>
          <w:sz w:val="24"/>
          <w:szCs w:val="24"/>
        </w:rPr>
        <w:t xml:space="preserve">A.KAPSAM VE MEVZUAT </w:t>
      </w:r>
    </w:p>
    <w:p w:rsidR="00793FA2" w:rsidRDefault="00A8397B" w:rsidP="00A8397B">
      <w:pPr>
        <w:jc w:val="both"/>
        <w:rPr>
          <w:rFonts w:ascii="Times New Roman" w:hAnsi="Times New Roman" w:cs="Times New Roman"/>
          <w:sz w:val="24"/>
          <w:szCs w:val="24"/>
        </w:rPr>
      </w:pPr>
      <w:r w:rsidRPr="00A8397B">
        <w:rPr>
          <w:rFonts w:ascii="Times New Roman" w:hAnsi="Times New Roman" w:cs="Times New Roman"/>
          <w:sz w:val="24"/>
          <w:szCs w:val="24"/>
        </w:rPr>
        <w:t xml:space="preserve">Yükseköğretim kurumlarında </w:t>
      </w:r>
      <w:r w:rsidR="00D1270F">
        <w:rPr>
          <w:rFonts w:ascii="Times New Roman" w:hAnsi="Times New Roman" w:cs="Times New Roman"/>
          <w:sz w:val="24"/>
          <w:szCs w:val="24"/>
        </w:rPr>
        <w:t>öğrenim gören öğrencilere</w:t>
      </w:r>
      <w:r w:rsidRPr="00A8397B">
        <w:rPr>
          <w:rFonts w:ascii="Times New Roman" w:hAnsi="Times New Roman" w:cs="Times New Roman"/>
          <w:sz w:val="24"/>
          <w:szCs w:val="24"/>
        </w:rPr>
        <w:t xml:space="preserve"> hakkında verilebilecek disiplin cezaları ve bunları gerektiren fiiller 2547 sa</w:t>
      </w:r>
      <w:r w:rsidR="006B028D">
        <w:rPr>
          <w:rFonts w:ascii="Times New Roman" w:hAnsi="Times New Roman" w:cs="Times New Roman"/>
          <w:sz w:val="24"/>
          <w:szCs w:val="24"/>
        </w:rPr>
        <w:t>yılı Yükseköğretim Kanunu’nun 54. maddesinde</w:t>
      </w:r>
      <w:r w:rsidRPr="00A8397B">
        <w:rPr>
          <w:rFonts w:ascii="Times New Roman" w:hAnsi="Times New Roman" w:cs="Times New Roman"/>
          <w:sz w:val="24"/>
          <w:szCs w:val="24"/>
        </w:rPr>
        <w:t xml:space="preserve"> sayılmıştır. </w:t>
      </w:r>
    </w:p>
    <w:p w:rsidR="00793FA2" w:rsidRDefault="00793FA2" w:rsidP="00A8397B">
      <w:pPr>
        <w:jc w:val="both"/>
        <w:rPr>
          <w:rFonts w:ascii="Times New Roman" w:hAnsi="Times New Roman" w:cs="Times New Roman"/>
          <w:sz w:val="24"/>
          <w:szCs w:val="24"/>
        </w:rPr>
      </w:pPr>
    </w:p>
    <w:p w:rsidR="006B028D" w:rsidRPr="006B028D" w:rsidRDefault="00D1270F" w:rsidP="00A8397B">
      <w:pPr>
        <w:jc w:val="both"/>
        <w:rPr>
          <w:rFonts w:ascii="Times New Roman" w:hAnsi="Times New Roman" w:cs="Times New Roman"/>
          <w:b/>
          <w:sz w:val="24"/>
          <w:szCs w:val="24"/>
        </w:rPr>
      </w:pPr>
      <w:r w:rsidRPr="006B028D">
        <w:rPr>
          <w:rFonts w:ascii="Times New Roman" w:hAnsi="Times New Roman" w:cs="Times New Roman"/>
          <w:b/>
          <w:sz w:val="24"/>
          <w:szCs w:val="24"/>
        </w:rPr>
        <w:t xml:space="preserve">B.DİSİPLİN AMİRLERİ </w:t>
      </w:r>
    </w:p>
    <w:p w:rsidR="006B028D" w:rsidRDefault="006B028D" w:rsidP="006B028D">
      <w:pPr>
        <w:jc w:val="both"/>
        <w:rPr>
          <w:rFonts w:ascii="Times New Roman" w:hAnsi="Times New Roman" w:cs="Times New Roman"/>
          <w:sz w:val="24"/>
          <w:szCs w:val="24"/>
        </w:rPr>
      </w:pPr>
      <w:r w:rsidRPr="00327880">
        <w:rPr>
          <w:rFonts w:ascii="Times New Roman" w:hAnsi="Times New Roman" w:cs="Times New Roman"/>
          <w:sz w:val="24"/>
          <w:szCs w:val="24"/>
        </w:rPr>
        <w:t xml:space="preserve">a) Bir fakülte, enstitü, konservatuvar, yüksekokul veya meslek yüksekokulu içinde öğrencilerin işlemiş oldukları disiplin suçlarından dolayı soruşturma açmaya ilgili fakülte dekanı, enstitü, konservatuvar, yüksekokul veya meslek yüksekokulu müdürü yetkilidir. </w:t>
      </w:r>
    </w:p>
    <w:p w:rsidR="006B028D" w:rsidRDefault="006B028D" w:rsidP="006B028D">
      <w:pPr>
        <w:jc w:val="both"/>
        <w:rPr>
          <w:rFonts w:ascii="Times New Roman" w:hAnsi="Times New Roman" w:cs="Times New Roman"/>
          <w:sz w:val="24"/>
          <w:szCs w:val="24"/>
        </w:rPr>
      </w:pPr>
      <w:r w:rsidRPr="00327880">
        <w:rPr>
          <w:rFonts w:ascii="Times New Roman" w:hAnsi="Times New Roman" w:cs="Times New Roman"/>
          <w:sz w:val="24"/>
          <w:szCs w:val="24"/>
        </w:rPr>
        <w:t xml:space="preserve">b) Bu fıkranın (a) bendi hükmü hariç olmak üzere, yükseköğretim kurumları içinde veya dışında, müşterek alan ya da mekânlarda işlenen disiplin suçları, öğrencilerin toplu olarak işledikleri disiplin suçları ile birden çok fakülte, enstitü, konservatuvar, yüksekokul veya meslek yüksekokulu öğrencilerinin birlikte işledikleri disiplin suçlarında, soruşturma açmaya </w:t>
      </w:r>
      <w:r w:rsidRPr="002F4716">
        <w:rPr>
          <w:rFonts w:ascii="Times New Roman" w:hAnsi="Times New Roman" w:cs="Times New Roman"/>
          <w:b/>
          <w:sz w:val="24"/>
          <w:szCs w:val="24"/>
        </w:rPr>
        <w:t>rektör</w:t>
      </w:r>
      <w:r w:rsidRPr="00327880">
        <w:rPr>
          <w:rFonts w:ascii="Times New Roman" w:hAnsi="Times New Roman" w:cs="Times New Roman"/>
          <w:sz w:val="24"/>
          <w:szCs w:val="24"/>
        </w:rPr>
        <w:t xml:space="preserve"> yetkilidir. </w:t>
      </w:r>
    </w:p>
    <w:p w:rsidR="006B028D" w:rsidRDefault="006B028D" w:rsidP="006B028D">
      <w:pPr>
        <w:jc w:val="both"/>
        <w:rPr>
          <w:rFonts w:ascii="Times New Roman" w:hAnsi="Times New Roman" w:cs="Times New Roman"/>
          <w:sz w:val="24"/>
          <w:szCs w:val="24"/>
        </w:rPr>
      </w:pPr>
      <w:r w:rsidRPr="00327880">
        <w:rPr>
          <w:rFonts w:ascii="Times New Roman" w:hAnsi="Times New Roman" w:cs="Times New Roman"/>
          <w:sz w:val="24"/>
          <w:szCs w:val="24"/>
        </w:rPr>
        <w:t xml:space="preserve">c) Soruşturma, yetkili disiplin amirinin belirleyeceği soruşturmacı veya soruşturmacılar eliyle yürütülür. Disiplin amiri gerekli gördüğü takdirde başka bir yükseköğretim kurumundan soruşturmacı görevlendirilmesini de talep edebilir. </w:t>
      </w:r>
    </w:p>
    <w:tbl>
      <w:tblPr>
        <w:tblStyle w:val="TabloKlavuzu"/>
        <w:tblW w:w="9209" w:type="dxa"/>
        <w:tblLook w:val="04A0" w:firstRow="1" w:lastRow="0" w:firstColumn="1" w:lastColumn="0" w:noHBand="0" w:noVBand="1"/>
      </w:tblPr>
      <w:tblGrid>
        <w:gridCol w:w="421"/>
        <w:gridCol w:w="4110"/>
        <w:gridCol w:w="4678"/>
      </w:tblGrid>
      <w:tr w:rsidR="006F0307" w:rsidTr="006F0307">
        <w:tc>
          <w:tcPr>
            <w:tcW w:w="421" w:type="dxa"/>
            <w:vAlign w:val="center"/>
          </w:tcPr>
          <w:p w:rsidR="006F0307" w:rsidRDefault="006F0307" w:rsidP="006F0307">
            <w:pPr>
              <w:jc w:val="center"/>
              <w:rPr>
                <w:rFonts w:ascii="Times New Roman" w:hAnsi="Times New Roman" w:cs="Times New Roman"/>
                <w:sz w:val="24"/>
                <w:szCs w:val="24"/>
              </w:rPr>
            </w:pPr>
          </w:p>
        </w:tc>
        <w:tc>
          <w:tcPr>
            <w:tcW w:w="4110" w:type="dxa"/>
            <w:vAlign w:val="center"/>
          </w:tcPr>
          <w:p w:rsidR="006F0307" w:rsidRPr="006F0307" w:rsidRDefault="006F0307" w:rsidP="006F0307">
            <w:pPr>
              <w:jc w:val="center"/>
              <w:rPr>
                <w:rFonts w:ascii="Times New Roman" w:hAnsi="Times New Roman" w:cs="Times New Roman"/>
                <w:b/>
                <w:sz w:val="24"/>
                <w:szCs w:val="24"/>
              </w:rPr>
            </w:pPr>
            <w:r w:rsidRPr="006F0307">
              <w:rPr>
                <w:rFonts w:ascii="Times New Roman" w:hAnsi="Times New Roman" w:cs="Times New Roman"/>
                <w:b/>
                <w:sz w:val="24"/>
                <w:szCs w:val="24"/>
              </w:rPr>
              <w:t>Suçun İşlendiği Yer ve Nevi</w:t>
            </w:r>
          </w:p>
        </w:tc>
        <w:tc>
          <w:tcPr>
            <w:tcW w:w="4678" w:type="dxa"/>
            <w:vAlign w:val="center"/>
          </w:tcPr>
          <w:p w:rsidR="006F0307" w:rsidRPr="006F0307" w:rsidRDefault="006F0307" w:rsidP="006F0307">
            <w:pPr>
              <w:jc w:val="center"/>
              <w:rPr>
                <w:rFonts w:ascii="Times New Roman" w:hAnsi="Times New Roman" w:cs="Times New Roman"/>
                <w:b/>
                <w:sz w:val="24"/>
                <w:szCs w:val="24"/>
              </w:rPr>
            </w:pPr>
            <w:r w:rsidRPr="006F0307">
              <w:rPr>
                <w:rFonts w:ascii="Times New Roman" w:hAnsi="Times New Roman" w:cs="Times New Roman"/>
                <w:b/>
                <w:sz w:val="24"/>
                <w:szCs w:val="24"/>
              </w:rPr>
              <w:t>Soruşturma Açmaya Yetkili Makam</w:t>
            </w:r>
          </w:p>
        </w:tc>
      </w:tr>
      <w:tr w:rsidR="006F0307" w:rsidTr="006F0307">
        <w:tc>
          <w:tcPr>
            <w:tcW w:w="421" w:type="dxa"/>
            <w:vAlign w:val="center"/>
          </w:tcPr>
          <w:p w:rsidR="006F0307" w:rsidRPr="00327880" w:rsidRDefault="006F0307" w:rsidP="006F0307">
            <w:pPr>
              <w:jc w:val="center"/>
              <w:rPr>
                <w:rFonts w:ascii="Times New Roman" w:hAnsi="Times New Roman" w:cs="Times New Roman"/>
                <w:sz w:val="24"/>
                <w:szCs w:val="24"/>
              </w:rPr>
            </w:pPr>
            <w:proofErr w:type="gramStart"/>
            <w:r>
              <w:rPr>
                <w:rFonts w:ascii="Times New Roman" w:hAnsi="Times New Roman" w:cs="Times New Roman"/>
                <w:sz w:val="24"/>
                <w:szCs w:val="24"/>
              </w:rPr>
              <w:t>a</w:t>
            </w:r>
            <w:proofErr w:type="gramEnd"/>
          </w:p>
        </w:tc>
        <w:tc>
          <w:tcPr>
            <w:tcW w:w="4110" w:type="dxa"/>
            <w:vAlign w:val="center"/>
          </w:tcPr>
          <w:p w:rsidR="006F0307" w:rsidRDefault="00F90854" w:rsidP="006F0307">
            <w:pPr>
              <w:jc w:val="center"/>
              <w:rPr>
                <w:rFonts w:ascii="Times New Roman" w:hAnsi="Times New Roman" w:cs="Times New Roman"/>
                <w:sz w:val="24"/>
                <w:szCs w:val="24"/>
              </w:rPr>
            </w:pPr>
            <w:r>
              <w:rPr>
                <w:rFonts w:ascii="Times New Roman" w:hAnsi="Times New Roman" w:cs="Times New Roman"/>
                <w:sz w:val="24"/>
                <w:szCs w:val="24"/>
              </w:rPr>
              <w:t>Fakülte, Enstitü, Konservatuvar, Yüksekokul veya Meslek Y</w:t>
            </w:r>
            <w:r w:rsidR="006F0307" w:rsidRPr="00327880">
              <w:rPr>
                <w:rFonts w:ascii="Times New Roman" w:hAnsi="Times New Roman" w:cs="Times New Roman"/>
                <w:sz w:val="24"/>
                <w:szCs w:val="24"/>
              </w:rPr>
              <w:t>üksekokulu içinde</w:t>
            </w:r>
            <w:r w:rsidR="006F0307">
              <w:rPr>
                <w:rFonts w:ascii="Times New Roman" w:hAnsi="Times New Roman" w:cs="Times New Roman"/>
                <w:sz w:val="24"/>
                <w:szCs w:val="24"/>
              </w:rPr>
              <w:t xml:space="preserve"> işlenen disiplin suçu</w:t>
            </w:r>
          </w:p>
        </w:tc>
        <w:tc>
          <w:tcPr>
            <w:tcW w:w="4678" w:type="dxa"/>
            <w:vAlign w:val="center"/>
          </w:tcPr>
          <w:p w:rsidR="006F0307" w:rsidRDefault="006F0307" w:rsidP="006F0307">
            <w:pPr>
              <w:jc w:val="center"/>
              <w:rPr>
                <w:rFonts w:ascii="Times New Roman" w:hAnsi="Times New Roman" w:cs="Times New Roman"/>
                <w:sz w:val="24"/>
                <w:szCs w:val="24"/>
              </w:rPr>
            </w:pPr>
            <w:proofErr w:type="gramStart"/>
            <w:r w:rsidRPr="00327880">
              <w:rPr>
                <w:rFonts w:ascii="Times New Roman" w:hAnsi="Times New Roman" w:cs="Times New Roman"/>
                <w:sz w:val="24"/>
                <w:szCs w:val="24"/>
              </w:rPr>
              <w:t>ilgili</w:t>
            </w:r>
            <w:proofErr w:type="gramEnd"/>
            <w:r w:rsidRPr="00327880">
              <w:rPr>
                <w:rFonts w:ascii="Times New Roman" w:hAnsi="Times New Roman" w:cs="Times New Roman"/>
                <w:sz w:val="24"/>
                <w:szCs w:val="24"/>
              </w:rPr>
              <w:t xml:space="preserve"> fakülte dekanı, enstitü, konservatuvar, yüksekokul veya meslek yüksekokulu müdürü</w:t>
            </w:r>
          </w:p>
        </w:tc>
      </w:tr>
      <w:tr w:rsidR="00D46F10" w:rsidTr="00E667A8">
        <w:trPr>
          <w:trHeight w:val="2780"/>
        </w:trPr>
        <w:tc>
          <w:tcPr>
            <w:tcW w:w="4531" w:type="dxa"/>
            <w:gridSpan w:val="2"/>
            <w:vAlign w:val="center"/>
          </w:tcPr>
          <w:p w:rsidR="00D46F10" w:rsidRDefault="00D46F10" w:rsidP="00D46F10">
            <w:pPr>
              <w:rPr>
                <w:rFonts w:ascii="Times New Roman" w:hAnsi="Times New Roman" w:cs="Times New Roman"/>
                <w:sz w:val="24"/>
                <w:szCs w:val="24"/>
              </w:rPr>
            </w:pPr>
            <w:r w:rsidRPr="00327880">
              <w:rPr>
                <w:rFonts w:ascii="Times New Roman" w:hAnsi="Times New Roman" w:cs="Times New Roman"/>
                <w:sz w:val="24"/>
                <w:szCs w:val="24"/>
              </w:rPr>
              <w:t xml:space="preserve">(a) </w:t>
            </w:r>
            <w:r>
              <w:rPr>
                <w:rFonts w:ascii="Times New Roman" w:hAnsi="Times New Roman" w:cs="Times New Roman"/>
                <w:sz w:val="24"/>
                <w:szCs w:val="24"/>
              </w:rPr>
              <w:t>bendi hükmü hariç olmak üzere, *Yükseköğretim K</w:t>
            </w:r>
            <w:r w:rsidRPr="00327880">
              <w:rPr>
                <w:rFonts w:ascii="Times New Roman" w:hAnsi="Times New Roman" w:cs="Times New Roman"/>
                <w:sz w:val="24"/>
                <w:szCs w:val="24"/>
              </w:rPr>
              <w:t xml:space="preserve">urumları içinde veya dışında, </w:t>
            </w:r>
          </w:p>
          <w:p w:rsidR="00D46F10" w:rsidRDefault="00D46F10" w:rsidP="00D46F10">
            <w:pPr>
              <w:rPr>
                <w:rFonts w:ascii="Times New Roman" w:hAnsi="Times New Roman" w:cs="Times New Roman"/>
                <w:sz w:val="24"/>
                <w:szCs w:val="24"/>
              </w:rPr>
            </w:pPr>
            <w:r>
              <w:rPr>
                <w:rFonts w:ascii="Times New Roman" w:hAnsi="Times New Roman" w:cs="Times New Roman"/>
                <w:sz w:val="24"/>
                <w:szCs w:val="24"/>
              </w:rPr>
              <w:t>*</w:t>
            </w:r>
            <w:r w:rsidRPr="00327880">
              <w:rPr>
                <w:rFonts w:ascii="Times New Roman" w:hAnsi="Times New Roman" w:cs="Times New Roman"/>
                <w:sz w:val="24"/>
                <w:szCs w:val="24"/>
              </w:rPr>
              <w:t>müşterek alan ya da mekânlarda işlenen disiplin suçları,</w:t>
            </w:r>
          </w:p>
          <w:p w:rsidR="00D46F10" w:rsidRDefault="00D46F10" w:rsidP="00D46F10">
            <w:pPr>
              <w:rPr>
                <w:rFonts w:ascii="Times New Roman" w:hAnsi="Times New Roman" w:cs="Times New Roman"/>
                <w:sz w:val="24"/>
                <w:szCs w:val="24"/>
              </w:rPr>
            </w:pPr>
            <w:r>
              <w:rPr>
                <w:rFonts w:ascii="Times New Roman" w:hAnsi="Times New Roman" w:cs="Times New Roman"/>
                <w:sz w:val="24"/>
                <w:szCs w:val="24"/>
              </w:rPr>
              <w:t>*Ö</w:t>
            </w:r>
            <w:r w:rsidRPr="00327880">
              <w:rPr>
                <w:rFonts w:ascii="Times New Roman" w:hAnsi="Times New Roman" w:cs="Times New Roman"/>
                <w:sz w:val="24"/>
                <w:szCs w:val="24"/>
              </w:rPr>
              <w:t xml:space="preserve">ğrencilerin toplu olarak </w:t>
            </w:r>
            <w:r>
              <w:rPr>
                <w:rFonts w:ascii="Times New Roman" w:hAnsi="Times New Roman" w:cs="Times New Roman"/>
                <w:sz w:val="24"/>
                <w:szCs w:val="24"/>
              </w:rPr>
              <w:t>i</w:t>
            </w:r>
            <w:r w:rsidRPr="00327880">
              <w:rPr>
                <w:rFonts w:ascii="Times New Roman" w:hAnsi="Times New Roman" w:cs="Times New Roman"/>
                <w:sz w:val="24"/>
                <w:szCs w:val="24"/>
              </w:rPr>
              <w:t>şledikleri disiplin suçları</w:t>
            </w:r>
          </w:p>
          <w:p w:rsidR="00D46F10" w:rsidRDefault="00D46F10" w:rsidP="00D46F10">
            <w:pPr>
              <w:rPr>
                <w:rFonts w:ascii="Times New Roman" w:hAnsi="Times New Roman" w:cs="Times New Roman"/>
                <w:sz w:val="24"/>
                <w:szCs w:val="24"/>
              </w:rPr>
            </w:pPr>
            <w:r>
              <w:rPr>
                <w:rFonts w:ascii="Times New Roman" w:hAnsi="Times New Roman" w:cs="Times New Roman"/>
                <w:sz w:val="24"/>
                <w:szCs w:val="24"/>
              </w:rPr>
              <w:t>*B</w:t>
            </w:r>
            <w:r w:rsidRPr="00327880">
              <w:rPr>
                <w:rFonts w:ascii="Times New Roman" w:hAnsi="Times New Roman" w:cs="Times New Roman"/>
                <w:sz w:val="24"/>
                <w:szCs w:val="24"/>
              </w:rPr>
              <w:t>irden çok fakülte, enstitü, konservatuvar, yüksekokul veya meslek yüksekokulu öğrencilerinin birlikte işledikleri disiplin suçlarında</w:t>
            </w:r>
          </w:p>
        </w:tc>
        <w:tc>
          <w:tcPr>
            <w:tcW w:w="4678" w:type="dxa"/>
            <w:vAlign w:val="center"/>
          </w:tcPr>
          <w:p w:rsidR="00D46F10" w:rsidRDefault="00D46F10" w:rsidP="006F0307">
            <w:pPr>
              <w:jc w:val="center"/>
              <w:rPr>
                <w:rFonts w:ascii="Times New Roman" w:hAnsi="Times New Roman" w:cs="Times New Roman"/>
                <w:sz w:val="24"/>
                <w:szCs w:val="24"/>
              </w:rPr>
            </w:pPr>
            <w:r>
              <w:rPr>
                <w:rFonts w:ascii="Times New Roman" w:hAnsi="Times New Roman" w:cs="Times New Roman"/>
                <w:sz w:val="24"/>
                <w:szCs w:val="24"/>
              </w:rPr>
              <w:t>Üniversite Rektörü</w:t>
            </w:r>
          </w:p>
          <w:p w:rsidR="00D46F10" w:rsidRDefault="00D46F10" w:rsidP="006F0307">
            <w:pPr>
              <w:jc w:val="center"/>
              <w:rPr>
                <w:rFonts w:ascii="Times New Roman" w:hAnsi="Times New Roman" w:cs="Times New Roman"/>
                <w:sz w:val="24"/>
                <w:szCs w:val="24"/>
              </w:rPr>
            </w:pPr>
          </w:p>
        </w:tc>
      </w:tr>
    </w:tbl>
    <w:p w:rsidR="006B028D" w:rsidRDefault="006B028D" w:rsidP="006B028D">
      <w:pPr>
        <w:jc w:val="both"/>
        <w:rPr>
          <w:rFonts w:ascii="Times New Roman" w:hAnsi="Times New Roman" w:cs="Times New Roman"/>
          <w:sz w:val="24"/>
          <w:szCs w:val="24"/>
        </w:rPr>
      </w:pPr>
    </w:p>
    <w:p w:rsidR="006B028D" w:rsidRPr="00327880" w:rsidRDefault="00D1270F" w:rsidP="006B028D">
      <w:pPr>
        <w:jc w:val="both"/>
        <w:rPr>
          <w:rFonts w:ascii="Times New Roman" w:hAnsi="Times New Roman" w:cs="Times New Roman"/>
          <w:b/>
          <w:sz w:val="24"/>
          <w:szCs w:val="24"/>
        </w:rPr>
      </w:pPr>
      <w:r>
        <w:rPr>
          <w:rFonts w:ascii="Times New Roman" w:hAnsi="Times New Roman" w:cs="Times New Roman"/>
          <w:b/>
          <w:sz w:val="24"/>
          <w:szCs w:val="24"/>
        </w:rPr>
        <w:t>(C</w:t>
      </w:r>
      <w:r w:rsidRPr="00327880">
        <w:rPr>
          <w:rFonts w:ascii="Times New Roman" w:hAnsi="Times New Roman" w:cs="Times New Roman"/>
          <w:b/>
          <w:sz w:val="24"/>
          <w:szCs w:val="24"/>
        </w:rPr>
        <w:t xml:space="preserve">) SORUŞTURMANIN SÜRESİ VE ZAMANAŞIMI: </w:t>
      </w:r>
    </w:p>
    <w:p w:rsidR="006B028D" w:rsidRDefault="006B028D" w:rsidP="006B028D">
      <w:pPr>
        <w:jc w:val="both"/>
        <w:rPr>
          <w:rFonts w:ascii="Times New Roman" w:hAnsi="Times New Roman" w:cs="Times New Roman"/>
          <w:sz w:val="24"/>
          <w:szCs w:val="24"/>
        </w:rPr>
      </w:pPr>
      <w:r w:rsidRPr="00327880">
        <w:rPr>
          <w:rFonts w:ascii="Times New Roman" w:hAnsi="Times New Roman" w:cs="Times New Roman"/>
          <w:sz w:val="24"/>
          <w:szCs w:val="24"/>
        </w:rPr>
        <w:t xml:space="preserve">Disiplin soruşturmasına, disipline konu olay öğrenilince derhal başlanılır ve soruşturma en geç </w:t>
      </w:r>
      <w:r w:rsidRPr="005F1B62">
        <w:rPr>
          <w:rFonts w:ascii="Times New Roman" w:hAnsi="Times New Roman" w:cs="Times New Roman"/>
          <w:b/>
          <w:i/>
          <w:sz w:val="24"/>
          <w:szCs w:val="24"/>
          <w:u w:val="single"/>
        </w:rPr>
        <w:t>otuz gün içinde</w:t>
      </w:r>
      <w:r w:rsidRPr="00327880">
        <w:rPr>
          <w:rFonts w:ascii="Times New Roman" w:hAnsi="Times New Roman" w:cs="Times New Roman"/>
          <w:sz w:val="24"/>
          <w:szCs w:val="24"/>
        </w:rPr>
        <w:t xml:space="preserve"> sonuçlandırılır. Soruşturma bu süre içinde tamamlanamaz ise soruşturmacı gerekçeli olarak </w:t>
      </w:r>
      <w:r w:rsidRPr="002F4716">
        <w:rPr>
          <w:rFonts w:ascii="Times New Roman" w:hAnsi="Times New Roman" w:cs="Times New Roman"/>
          <w:b/>
          <w:sz w:val="24"/>
          <w:szCs w:val="24"/>
        </w:rPr>
        <w:t>ek süre talep</w:t>
      </w:r>
      <w:r w:rsidRPr="00327880">
        <w:rPr>
          <w:rFonts w:ascii="Times New Roman" w:hAnsi="Times New Roman" w:cs="Times New Roman"/>
          <w:sz w:val="24"/>
          <w:szCs w:val="24"/>
        </w:rPr>
        <w:t xml:space="preserve"> edebilir. Disiplin amiri sunulan gerekçeyi ve zamanaşımı </w:t>
      </w:r>
      <w:r w:rsidRPr="00327880">
        <w:rPr>
          <w:rFonts w:ascii="Times New Roman" w:hAnsi="Times New Roman" w:cs="Times New Roman"/>
          <w:sz w:val="24"/>
          <w:szCs w:val="24"/>
        </w:rPr>
        <w:lastRenderedPageBreak/>
        <w:t xml:space="preserve">sürelerini dikkate alarak her defasında otuz günü geçmemek üzere </w:t>
      </w:r>
      <w:r w:rsidRPr="005F1B62">
        <w:rPr>
          <w:rFonts w:ascii="Times New Roman" w:hAnsi="Times New Roman" w:cs="Times New Roman"/>
          <w:b/>
          <w:i/>
          <w:sz w:val="24"/>
          <w:szCs w:val="24"/>
          <w:u w:val="single"/>
        </w:rPr>
        <w:t>altmış güne kadar</w:t>
      </w:r>
      <w:r w:rsidRPr="00327880">
        <w:rPr>
          <w:rFonts w:ascii="Times New Roman" w:hAnsi="Times New Roman" w:cs="Times New Roman"/>
          <w:sz w:val="24"/>
          <w:szCs w:val="24"/>
        </w:rPr>
        <w:t xml:space="preserve">, toplu olarak işlenen suçlarda ise </w:t>
      </w:r>
      <w:r w:rsidRPr="005F1B62">
        <w:rPr>
          <w:rFonts w:ascii="Times New Roman" w:hAnsi="Times New Roman" w:cs="Times New Roman"/>
          <w:b/>
          <w:i/>
          <w:sz w:val="24"/>
          <w:szCs w:val="24"/>
          <w:u w:val="single"/>
        </w:rPr>
        <w:t>doksan güne kadar</w:t>
      </w:r>
      <w:r w:rsidRPr="00327880">
        <w:rPr>
          <w:rFonts w:ascii="Times New Roman" w:hAnsi="Times New Roman" w:cs="Times New Roman"/>
          <w:sz w:val="24"/>
          <w:szCs w:val="24"/>
        </w:rPr>
        <w:t xml:space="preserve"> ek süre verebilir. </w:t>
      </w:r>
    </w:p>
    <w:p w:rsidR="006B028D" w:rsidRDefault="006B028D" w:rsidP="006B028D">
      <w:pPr>
        <w:jc w:val="both"/>
        <w:rPr>
          <w:rFonts w:ascii="Times New Roman" w:hAnsi="Times New Roman" w:cs="Times New Roman"/>
          <w:sz w:val="24"/>
          <w:szCs w:val="24"/>
        </w:rPr>
      </w:pPr>
      <w:r w:rsidRPr="00327880">
        <w:rPr>
          <w:rFonts w:ascii="Times New Roman" w:hAnsi="Times New Roman" w:cs="Times New Roman"/>
          <w:sz w:val="24"/>
          <w:szCs w:val="24"/>
        </w:rPr>
        <w:t xml:space="preserve">Bu maddede sayılan disiplin suçu niteliğindeki eylemleri işleyen öğrenciler hakkında, bu eylemlerin işlendiğinin soruşturma açmaya yetkili amirlerce öğrenildiği tarihten itibaren; </w:t>
      </w:r>
    </w:p>
    <w:p w:rsidR="006B028D" w:rsidRPr="002F4716" w:rsidRDefault="006B028D" w:rsidP="006B028D">
      <w:pPr>
        <w:jc w:val="both"/>
        <w:rPr>
          <w:rFonts w:ascii="Times New Roman" w:hAnsi="Times New Roman" w:cs="Times New Roman"/>
          <w:b/>
          <w:i/>
          <w:sz w:val="24"/>
          <w:szCs w:val="24"/>
          <w:u w:val="single"/>
        </w:rPr>
      </w:pPr>
      <w:r>
        <w:rPr>
          <w:rFonts w:ascii="Times New Roman" w:hAnsi="Times New Roman" w:cs="Times New Roman"/>
          <w:sz w:val="24"/>
          <w:szCs w:val="24"/>
        </w:rPr>
        <w:tab/>
      </w:r>
      <w:r w:rsidRPr="00327880">
        <w:rPr>
          <w:rFonts w:ascii="Times New Roman" w:hAnsi="Times New Roman" w:cs="Times New Roman"/>
          <w:sz w:val="24"/>
          <w:szCs w:val="24"/>
        </w:rPr>
        <w:t xml:space="preserve">1) Kınama, yükseköğretim kurumundan bir haftadan bir aya kadar uzaklaştırma cezalarında </w:t>
      </w:r>
      <w:r w:rsidRPr="002F4716">
        <w:rPr>
          <w:rFonts w:ascii="Times New Roman" w:hAnsi="Times New Roman" w:cs="Times New Roman"/>
          <w:b/>
          <w:i/>
          <w:sz w:val="24"/>
          <w:szCs w:val="24"/>
          <w:u w:val="single"/>
        </w:rPr>
        <w:t xml:space="preserve">bir ay içinde, </w:t>
      </w:r>
    </w:p>
    <w:p w:rsidR="006B028D" w:rsidRDefault="006B028D" w:rsidP="006B028D">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2) Yükseköğretim kurumundan bir veya iki yarıyıl için uzaklaştırma ile yükseköğretim kurumundan çıkarma cezalarında </w:t>
      </w:r>
      <w:r w:rsidRPr="002F4716">
        <w:rPr>
          <w:rFonts w:ascii="Times New Roman" w:hAnsi="Times New Roman" w:cs="Times New Roman"/>
          <w:b/>
          <w:i/>
          <w:sz w:val="24"/>
          <w:szCs w:val="24"/>
          <w:u w:val="single"/>
        </w:rPr>
        <w:t>üç ay içinde</w:t>
      </w:r>
      <w:r w:rsidRPr="00327880">
        <w:rPr>
          <w:rFonts w:ascii="Times New Roman" w:hAnsi="Times New Roman" w:cs="Times New Roman"/>
          <w:sz w:val="24"/>
          <w:szCs w:val="24"/>
        </w:rPr>
        <w:t xml:space="preserve">, </w:t>
      </w:r>
    </w:p>
    <w:p w:rsidR="006B028D" w:rsidRDefault="006B028D" w:rsidP="006B028D">
      <w:pPr>
        <w:jc w:val="both"/>
        <w:rPr>
          <w:rFonts w:ascii="Times New Roman" w:hAnsi="Times New Roman" w:cs="Times New Roman"/>
          <w:sz w:val="24"/>
          <w:szCs w:val="24"/>
        </w:rPr>
      </w:pPr>
      <w:proofErr w:type="gramStart"/>
      <w:r w:rsidRPr="00327880">
        <w:rPr>
          <w:rFonts w:ascii="Times New Roman" w:hAnsi="Times New Roman" w:cs="Times New Roman"/>
          <w:sz w:val="24"/>
          <w:szCs w:val="24"/>
        </w:rPr>
        <w:t>disiplin</w:t>
      </w:r>
      <w:proofErr w:type="gramEnd"/>
      <w:r w:rsidRPr="00327880">
        <w:rPr>
          <w:rFonts w:ascii="Times New Roman" w:hAnsi="Times New Roman" w:cs="Times New Roman"/>
          <w:sz w:val="24"/>
          <w:szCs w:val="24"/>
        </w:rPr>
        <w:t xml:space="preserve"> soruşturmasına başlanmadığı takdirde, disiplin cezası verme yetkisi zamanaşımına uğrar. </w:t>
      </w:r>
    </w:p>
    <w:p w:rsidR="006B028D" w:rsidRDefault="006B028D" w:rsidP="006B028D">
      <w:pPr>
        <w:jc w:val="both"/>
        <w:rPr>
          <w:rFonts w:ascii="Times New Roman" w:hAnsi="Times New Roman" w:cs="Times New Roman"/>
          <w:sz w:val="24"/>
          <w:szCs w:val="24"/>
        </w:rPr>
      </w:pPr>
      <w:r w:rsidRPr="00327880">
        <w:rPr>
          <w:rFonts w:ascii="Times New Roman" w:hAnsi="Times New Roman" w:cs="Times New Roman"/>
          <w:sz w:val="24"/>
          <w:szCs w:val="24"/>
        </w:rPr>
        <w:t xml:space="preserve">Disiplin cezasını gerektiren eylemlerin işlendiği tarihten itibaren, </w:t>
      </w:r>
      <w:r w:rsidRPr="002F4716">
        <w:rPr>
          <w:rFonts w:ascii="Times New Roman" w:hAnsi="Times New Roman" w:cs="Times New Roman"/>
          <w:b/>
          <w:i/>
          <w:sz w:val="24"/>
          <w:szCs w:val="24"/>
          <w:u w:val="single"/>
        </w:rPr>
        <w:t>en geç iki yıl içinde</w:t>
      </w:r>
      <w:r w:rsidRPr="00327880">
        <w:rPr>
          <w:rFonts w:ascii="Times New Roman" w:hAnsi="Times New Roman" w:cs="Times New Roman"/>
          <w:sz w:val="24"/>
          <w:szCs w:val="24"/>
        </w:rPr>
        <w:t xml:space="preserve"> disiplin cezası verilmediği takdirde, disiplin cezası verme yetkisi zamanaşımına uğrar. Ancak, bu maddenin birinci fıkrasının (d) bendinin (1) numaralı alt bendi kapsamındaki fiillerde; zamanaşımı süresi adli yargı hükmünün kesinleştiği günden itibaren başlar. </w:t>
      </w:r>
    </w:p>
    <w:tbl>
      <w:tblPr>
        <w:tblStyle w:val="TabloKlavuzu"/>
        <w:tblpPr w:leftFromText="141" w:rightFromText="141" w:vertAnchor="text" w:horzAnchor="margin" w:tblpY="2221"/>
        <w:tblW w:w="9209" w:type="dxa"/>
        <w:tblLook w:val="04A0" w:firstRow="1" w:lastRow="0" w:firstColumn="1" w:lastColumn="0" w:noHBand="0" w:noVBand="1"/>
      </w:tblPr>
      <w:tblGrid>
        <w:gridCol w:w="3539"/>
        <w:gridCol w:w="2693"/>
        <w:gridCol w:w="2977"/>
      </w:tblGrid>
      <w:tr w:rsidR="006B2157" w:rsidTr="00F90854">
        <w:tc>
          <w:tcPr>
            <w:tcW w:w="3539" w:type="dxa"/>
            <w:vAlign w:val="center"/>
          </w:tcPr>
          <w:p w:rsidR="006B2157" w:rsidRPr="004F47A5" w:rsidRDefault="006B2157" w:rsidP="00C2411F">
            <w:pPr>
              <w:jc w:val="center"/>
              <w:rPr>
                <w:rFonts w:ascii="Times New Roman" w:hAnsi="Times New Roman" w:cs="Times New Roman"/>
                <w:b/>
                <w:sz w:val="24"/>
                <w:szCs w:val="24"/>
              </w:rPr>
            </w:pPr>
            <w:r w:rsidRPr="004F47A5">
              <w:rPr>
                <w:rFonts w:ascii="Times New Roman" w:hAnsi="Times New Roman" w:cs="Times New Roman"/>
                <w:b/>
                <w:sz w:val="24"/>
                <w:szCs w:val="24"/>
              </w:rPr>
              <w:t>Disiplin Suçu</w:t>
            </w:r>
          </w:p>
        </w:tc>
        <w:tc>
          <w:tcPr>
            <w:tcW w:w="2693" w:type="dxa"/>
            <w:vAlign w:val="center"/>
          </w:tcPr>
          <w:p w:rsidR="006B2157" w:rsidRPr="004F47A5" w:rsidRDefault="006B2157" w:rsidP="006B2157">
            <w:pPr>
              <w:jc w:val="center"/>
              <w:rPr>
                <w:rFonts w:ascii="Times New Roman" w:hAnsi="Times New Roman" w:cs="Times New Roman"/>
                <w:b/>
                <w:sz w:val="24"/>
                <w:szCs w:val="24"/>
              </w:rPr>
            </w:pPr>
            <w:r w:rsidRPr="004F47A5">
              <w:rPr>
                <w:rFonts w:ascii="Times New Roman" w:hAnsi="Times New Roman" w:cs="Times New Roman"/>
                <w:b/>
                <w:sz w:val="24"/>
                <w:szCs w:val="24"/>
              </w:rPr>
              <w:t>Soruşturma Açma Zamanaşımı</w:t>
            </w:r>
          </w:p>
          <w:p w:rsidR="006B2157" w:rsidRPr="004F47A5" w:rsidRDefault="006B2157" w:rsidP="006B2157">
            <w:pPr>
              <w:jc w:val="center"/>
              <w:rPr>
                <w:rFonts w:ascii="Times New Roman" w:hAnsi="Times New Roman" w:cs="Times New Roman"/>
                <w:b/>
                <w:sz w:val="24"/>
                <w:szCs w:val="24"/>
              </w:rPr>
            </w:pPr>
            <w:r>
              <w:rPr>
                <w:rFonts w:ascii="Times New Roman" w:hAnsi="Times New Roman" w:cs="Times New Roman"/>
                <w:sz w:val="24"/>
                <w:szCs w:val="24"/>
              </w:rPr>
              <w:t>(</w:t>
            </w:r>
            <w:r w:rsidRPr="004F47A5">
              <w:rPr>
                <w:rFonts w:ascii="Times New Roman" w:hAnsi="Times New Roman" w:cs="Times New Roman"/>
                <w:i/>
                <w:sz w:val="24"/>
                <w:szCs w:val="24"/>
              </w:rPr>
              <w:t>Disiplin Amiri Öğrenme Tarihinden İtibaren</w:t>
            </w:r>
            <w:r>
              <w:rPr>
                <w:rFonts w:ascii="Times New Roman" w:hAnsi="Times New Roman" w:cs="Times New Roman"/>
                <w:sz w:val="24"/>
                <w:szCs w:val="24"/>
              </w:rPr>
              <w:t>)</w:t>
            </w:r>
          </w:p>
        </w:tc>
        <w:tc>
          <w:tcPr>
            <w:tcW w:w="2977" w:type="dxa"/>
            <w:vAlign w:val="center"/>
          </w:tcPr>
          <w:p w:rsidR="006B2157" w:rsidRDefault="006B2157" w:rsidP="00C2411F">
            <w:pPr>
              <w:jc w:val="center"/>
              <w:rPr>
                <w:rFonts w:ascii="Times New Roman" w:hAnsi="Times New Roman" w:cs="Times New Roman"/>
                <w:sz w:val="24"/>
                <w:szCs w:val="24"/>
              </w:rPr>
            </w:pPr>
            <w:r w:rsidRPr="004F47A5">
              <w:rPr>
                <w:rFonts w:ascii="Times New Roman" w:hAnsi="Times New Roman" w:cs="Times New Roman"/>
                <w:b/>
                <w:sz w:val="24"/>
                <w:szCs w:val="24"/>
              </w:rPr>
              <w:t>Ceza Verme Zamanaşımı</w:t>
            </w:r>
            <w:r w:rsidR="00F90854">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4F47A5">
              <w:rPr>
                <w:rFonts w:ascii="Times New Roman" w:hAnsi="Times New Roman" w:cs="Times New Roman"/>
                <w:i/>
                <w:sz w:val="24"/>
                <w:szCs w:val="24"/>
              </w:rPr>
              <w:t>Suçun İşlendiği Tarihten İtibaren</w:t>
            </w:r>
            <w:r>
              <w:rPr>
                <w:rFonts w:ascii="Times New Roman" w:hAnsi="Times New Roman" w:cs="Times New Roman"/>
                <w:sz w:val="24"/>
                <w:szCs w:val="24"/>
              </w:rPr>
              <w:t>)</w:t>
            </w:r>
          </w:p>
        </w:tc>
      </w:tr>
      <w:tr w:rsidR="006B2157" w:rsidTr="00F90854">
        <w:trPr>
          <w:trHeight w:val="429"/>
        </w:trPr>
        <w:tc>
          <w:tcPr>
            <w:tcW w:w="3539" w:type="dxa"/>
            <w:vAlign w:val="center"/>
          </w:tcPr>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Kınama</w:t>
            </w:r>
          </w:p>
        </w:tc>
        <w:tc>
          <w:tcPr>
            <w:tcW w:w="2693" w:type="dxa"/>
            <w:vMerge w:val="restart"/>
            <w:vAlign w:val="center"/>
          </w:tcPr>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1 Ay</w:t>
            </w:r>
          </w:p>
        </w:tc>
        <w:tc>
          <w:tcPr>
            <w:tcW w:w="2977" w:type="dxa"/>
            <w:vMerge w:val="restart"/>
            <w:vAlign w:val="center"/>
          </w:tcPr>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2 Yıl</w:t>
            </w:r>
          </w:p>
        </w:tc>
      </w:tr>
      <w:tr w:rsidR="006B2157" w:rsidTr="00F90854">
        <w:tc>
          <w:tcPr>
            <w:tcW w:w="3539" w:type="dxa"/>
            <w:vAlign w:val="center"/>
          </w:tcPr>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Y</w:t>
            </w:r>
            <w:r w:rsidRPr="00327880">
              <w:rPr>
                <w:rFonts w:ascii="Times New Roman" w:hAnsi="Times New Roman" w:cs="Times New Roman"/>
                <w:sz w:val="24"/>
                <w:szCs w:val="24"/>
              </w:rPr>
              <w:t>ükseköğretim kurumundan</w:t>
            </w:r>
          </w:p>
          <w:p w:rsidR="006B2157" w:rsidRDefault="006B2157" w:rsidP="00C2411F">
            <w:pPr>
              <w:jc w:val="center"/>
              <w:rPr>
                <w:rFonts w:ascii="Times New Roman" w:hAnsi="Times New Roman" w:cs="Times New Roman"/>
                <w:sz w:val="24"/>
                <w:szCs w:val="24"/>
              </w:rPr>
            </w:pPr>
            <w:proofErr w:type="gramStart"/>
            <w:r w:rsidRPr="00327880">
              <w:rPr>
                <w:rFonts w:ascii="Times New Roman" w:hAnsi="Times New Roman" w:cs="Times New Roman"/>
                <w:sz w:val="24"/>
                <w:szCs w:val="24"/>
              </w:rPr>
              <w:t>bir</w:t>
            </w:r>
            <w:proofErr w:type="gramEnd"/>
            <w:r w:rsidRPr="00327880">
              <w:rPr>
                <w:rFonts w:ascii="Times New Roman" w:hAnsi="Times New Roman" w:cs="Times New Roman"/>
                <w:sz w:val="24"/>
                <w:szCs w:val="24"/>
              </w:rPr>
              <w:t xml:space="preserve"> haftadan bir aya kadar uzaklaştırma</w:t>
            </w:r>
          </w:p>
        </w:tc>
        <w:tc>
          <w:tcPr>
            <w:tcW w:w="2693" w:type="dxa"/>
            <w:vMerge/>
            <w:vAlign w:val="center"/>
          </w:tcPr>
          <w:p w:rsidR="006B2157" w:rsidRDefault="006B2157" w:rsidP="00C2411F">
            <w:pPr>
              <w:jc w:val="center"/>
              <w:rPr>
                <w:rFonts w:ascii="Times New Roman" w:hAnsi="Times New Roman" w:cs="Times New Roman"/>
                <w:sz w:val="24"/>
                <w:szCs w:val="24"/>
              </w:rPr>
            </w:pPr>
          </w:p>
        </w:tc>
        <w:tc>
          <w:tcPr>
            <w:tcW w:w="2977" w:type="dxa"/>
            <w:vMerge/>
            <w:vAlign w:val="center"/>
          </w:tcPr>
          <w:p w:rsidR="006B2157" w:rsidRDefault="006B2157" w:rsidP="00C2411F">
            <w:pPr>
              <w:jc w:val="center"/>
              <w:rPr>
                <w:rFonts w:ascii="Times New Roman" w:hAnsi="Times New Roman" w:cs="Times New Roman"/>
                <w:sz w:val="24"/>
                <w:szCs w:val="24"/>
              </w:rPr>
            </w:pPr>
          </w:p>
        </w:tc>
      </w:tr>
      <w:tr w:rsidR="006B2157" w:rsidTr="00F90854">
        <w:tc>
          <w:tcPr>
            <w:tcW w:w="3539" w:type="dxa"/>
            <w:vAlign w:val="center"/>
          </w:tcPr>
          <w:p w:rsidR="006B2157" w:rsidRDefault="006B2157" w:rsidP="00C2411F">
            <w:pPr>
              <w:jc w:val="center"/>
              <w:rPr>
                <w:rFonts w:ascii="Times New Roman" w:hAnsi="Times New Roman" w:cs="Times New Roman"/>
                <w:sz w:val="24"/>
                <w:szCs w:val="24"/>
              </w:rPr>
            </w:pPr>
            <w:r w:rsidRPr="00327880">
              <w:rPr>
                <w:rFonts w:ascii="Times New Roman" w:hAnsi="Times New Roman" w:cs="Times New Roman"/>
                <w:sz w:val="24"/>
                <w:szCs w:val="24"/>
              </w:rPr>
              <w:t>Y</w:t>
            </w:r>
            <w:r>
              <w:rPr>
                <w:rFonts w:ascii="Times New Roman" w:hAnsi="Times New Roman" w:cs="Times New Roman"/>
                <w:sz w:val="24"/>
                <w:szCs w:val="24"/>
              </w:rPr>
              <w:t>ükseköğretim kurumundan</w:t>
            </w:r>
          </w:p>
          <w:p w:rsidR="006B2157" w:rsidRDefault="006B2157" w:rsidP="00C2411F">
            <w:pPr>
              <w:jc w:val="center"/>
              <w:rPr>
                <w:rFonts w:ascii="Times New Roman" w:hAnsi="Times New Roman" w:cs="Times New Roman"/>
                <w:sz w:val="24"/>
                <w:szCs w:val="24"/>
              </w:rPr>
            </w:pPr>
            <w:proofErr w:type="gramStart"/>
            <w:r>
              <w:rPr>
                <w:rFonts w:ascii="Times New Roman" w:hAnsi="Times New Roman" w:cs="Times New Roman"/>
                <w:sz w:val="24"/>
                <w:szCs w:val="24"/>
              </w:rPr>
              <w:t>bir</w:t>
            </w:r>
            <w:proofErr w:type="gramEnd"/>
            <w:r>
              <w:rPr>
                <w:rFonts w:ascii="Times New Roman" w:hAnsi="Times New Roman" w:cs="Times New Roman"/>
                <w:sz w:val="24"/>
                <w:szCs w:val="24"/>
              </w:rPr>
              <w:t xml:space="preserve"> </w:t>
            </w:r>
            <w:r w:rsidRPr="00327880">
              <w:rPr>
                <w:rFonts w:ascii="Times New Roman" w:hAnsi="Times New Roman" w:cs="Times New Roman"/>
                <w:sz w:val="24"/>
                <w:szCs w:val="24"/>
              </w:rPr>
              <w:t>yarıyıl için uzaklaştırma</w:t>
            </w:r>
          </w:p>
        </w:tc>
        <w:tc>
          <w:tcPr>
            <w:tcW w:w="2693" w:type="dxa"/>
            <w:vMerge w:val="restart"/>
            <w:vAlign w:val="center"/>
          </w:tcPr>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3 Ay</w:t>
            </w:r>
          </w:p>
        </w:tc>
        <w:tc>
          <w:tcPr>
            <w:tcW w:w="2977" w:type="dxa"/>
            <w:vMerge/>
            <w:vAlign w:val="center"/>
          </w:tcPr>
          <w:p w:rsidR="006B2157" w:rsidRDefault="006B2157" w:rsidP="00C2411F">
            <w:pPr>
              <w:jc w:val="center"/>
              <w:rPr>
                <w:rFonts w:ascii="Times New Roman" w:hAnsi="Times New Roman" w:cs="Times New Roman"/>
                <w:sz w:val="24"/>
                <w:szCs w:val="24"/>
              </w:rPr>
            </w:pPr>
          </w:p>
        </w:tc>
      </w:tr>
      <w:tr w:rsidR="006B2157" w:rsidTr="00F90854">
        <w:tc>
          <w:tcPr>
            <w:tcW w:w="3539" w:type="dxa"/>
            <w:vAlign w:val="center"/>
          </w:tcPr>
          <w:p w:rsidR="006B2157" w:rsidRDefault="006B2157" w:rsidP="00C2411F">
            <w:pPr>
              <w:jc w:val="center"/>
              <w:rPr>
                <w:rFonts w:ascii="Times New Roman" w:hAnsi="Times New Roman" w:cs="Times New Roman"/>
                <w:sz w:val="24"/>
                <w:szCs w:val="24"/>
              </w:rPr>
            </w:pPr>
            <w:r w:rsidRPr="00327880">
              <w:rPr>
                <w:rFonts w:ascii="Times New Roman" w:hAnsi="Times New Roman" w:cs="Times New Roman"/>
                <w:sz w:val="24"/>
                <w:szCs w:val="24"/>
              </w:rPr>
              <w:t>Y</w:t>
            </w:r>
            <w:r>
              <w:rPr>
                <w:rFonts w:ascii="Times New Roman" w:hAnsi="Times New Roman" w:cs="Times New Roman"/>
                <w:sz w:val="24"/>
                <w:szCs w:val="24"/>
              </w:rPr>
              <w:t>ükseköğretim kurumundan</w:t>
            </w:r>
          </w:p>
          <w:p w:rsidR="006B2157" w:rsidRDefault="006B2157" w:rsidP="00C2411F">
            <w:pPr>
              <w:jc w:val="center"/>
              <w:rPr>
                <w:rFonts w:ascii="Times New Roman" w:hAnsi="Times New Roman" w:cs="Times New Roman"/>
                <w:sz w:val="24"/>
                <w:szCs w:val="24"/>
              </w:rPr>
            </w:pPr>
            <w:proofErr w:type="gramStart"/>
            <w:r w:rsidRPr="00327880">
              <w:rPr>
                <w:rFonts w:ascii="Times New Roman" w:hAnsi="Times New Roman" w:cs="Times New Roman"/>
                <w:sz w:val="24"/>
                <w:szCs w:val="24"/>
              </w:rPr>
              <w:t>iki</w:t>
            </w:r>
            <w:proofErr w:type="gramEnd"/>
            <w:r w:rsidRPr="00327880">
              <w:rPr>
                <w:rFonts w:ascii="Times New Roman" w:hAnsi="Times New Roman" w:cs="Times New Roman"/>
                <w:sz w:val="24"/>
                <w:szCs w:val="24"/>
              </w:rPr>
              <w:t xml:space="preserve"> yarıyıl için uzaklaştırma</w:t>
            </w:r>
          </w:p>
        </w:tc>
        <w:tc>
          <w:tcPr>
            <w:tcW w:w="2693" w:type="dxa"/>
            <w:vMerge/>
            <w:vAlign w:val="center"/>
          </w:tcPr>
          <w:p w:rsidR="006B2157" w:rsidRDefault="006B2157" w:rsidP="00C2411F">
            <w:pPr>
              <w:jc w:val="center"/>
              <w:rPr>
                <w:rFonts w:ascii="Times New Roman" w:hAnsi="Times New Roman" w:cs="Times New Roman"/>
                <w:sz w:val="24"/>
                <w:szCs w:val="24"/>
              </w:rPr>
            </w:pPr>
          </w:p>
        </w:tc>
        <w:tc>
          <w:tcPr>
            <w:tcW w:w="2977" w:type="dxa"/>
            <w:vMerge/>
            <w:vAlign w:val="center"/>
          </w:tcPr>
          <w:p w:rsidR="006B2157" w:rsidRDefault="006B2157" w:rsidP="00C2411F">
            <w:pPr>
              <w:jc w:val="center"/>
              <w:rPr>
                <w:rFonts w:ascii="Times New Roman" w:hAnsi="Times New Roman" w:cs="Times New Roman"/>
                <w:sz w:val="24"/>
                <w:szCs w:val="24"/>
              </w:rPr>
            </w:pPr>
          </w:p>
        </w:tc>
      </w:tr>
      <w:tr w:rsidR="006B2157" w:rsidTr="00F90854">
        <w:trPr>
          <w:trHeight w:val="1193"/>
        </w:trPr>
        <w:tc>
          <w:tcPr>
            <w:tcW w:w="3539" w:type="dxa"/>
            <w:vAlign w:val="center"/>
          </w:tcPr>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Y</w:t>
            </w:r>
            <w:r w:rsidRPr="00327880">
              <w:rPr>
                <w:rFonts w:ascii="Times New Roman" w:hAnsi="Times New Roman" w:cs="Times New Roman"/>
                <w:sz w:val="24"/>
                <w:szCs w:val="24"/>
              </w:rPr>
              <w:t>ükseköğretim kurumundan çıkarma</w:t>
            </w:r>
          </w:p>
        </w:tc>
        <w:tc>
          <w:tcPr>
            <w:tcW w:w="2693" w:type="dxa"/>
            <w:vMerge/>
            <w:vAlign w:val="center"/>
          </w:tcPr>
          <w:p w:rsidR="006B2157" w:rsidRDefault="006B2157" w:rsidP="00C2411F">
            <w:pPr>
              <w:jc w:val="center"/>
              <w:rPr>
                <w:rFonts w:ascii="Times New Roman" w:hAnsi="Times New Roman" w:cs="Times New Roman"/>
                <w:sz w:val="24"/>
                <w:szCs w:val="24"/>
              </w:rPr>
            </w:pPr>
          </w:p>
        </w:tc>
        <w:tc>
          <w:tcPr>
            <w:tcW w:w="2977" w:type="dxa"/>
            <w:vAlign w:val="center"/>
          </w:tcPr>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 xml:space="preserve">2 Yıl     </w:t>
            </w:r>
          </w:p>
          <w:p w:rsidR="006B2157" w:rsidRDefault="006B2157" w:rsidP="00C2411F">
            <w:pPr>
              <w:jc w:val="center"/>
              <w:rPr>
                <w:rFonts w:ascii="Times New Roman" w:hAnsi="Times New Roman" w:cs="Times New Roman"/>
                <w:sz w:val="24"/>
                <w:szCs w:val="24"/>
              </w:rPr>
            </w:pPr>
            <w:r>
              <w:rPr>
                <w:rFonts w:ascii="Times New Roman" w:hAnsi="Times New Roman" w:cs="Times New Roman"/>
                <w:sz w:val="24"/>
                <w:szCs w:val="24"/>
              </w:rPr>
              <w:t>(İstisna)*</w:t>
            </w:r>
          </w:p>
        </w:tc>
      </w:tr>
    </w:tbl>
    <w:p w:rsidR="00C2411F" w:rsidRDefault="006B028D" w:rsidP="009E7250">
      <w:pPr>
        <w:jc w:val="both"/>
        <w:rPr>
          <w:rFonts w:ascii="Times New Roman" w:hAnsi="Times New Roman" w:cs="Times New Roman"/>
          <w:sz w:val="24"/>
          <w:szCs w:val="24"/>
        </w:rPr>
      </w:pPr>
      <w:r w:rsidRPr="00327880">
        <w:rPr>
          <w:rFonts w:ascii="Times New Roman" w:hAnsi="Times New Roman" w:cs="Times New Roman"/>
          <w:sz w:val="24"/>
          <w:szCs w:val="24"/>
        </w:rPr>
        <w:t xml:space="preserve">Disiplin cezasının yargı kararıyla iptal edilmesi hâlinde, kararın idareye ulaştığı tarihten itibaren kalan disiplin ceza zamanaşımı süresi içerisinde, zamanaşımı süresinin dolması veya dolmasına üç aydan daha az süre kalması hâlinde </w:t>
      </w:r>
      <w:r w:rsidRPr="005F1B62">
        <w:rPr>
          <w:rFonts w:ascii="Times New Roman" w:hAnsi="Times New Roman" w:cs="Times New Roman"/>
          <w:b/>
          <w:i/>
          <w:sz w:val="24"/>
          <w:szCs w:val="24"/>
          <w:u w:val="single"/>
        </w:rPr>
        <w:t>en geç üç ay içerisinde</w:t>
      </w:r>
      <w:r w:rsidRPr="002F4716">
        <w:rPr>
          <w:rFonts w:ascii="Times New Roman" w:hAnsi="Times New Roman" w:cs="Times New Roman"/>
          <w:b/>
          <w:sz w:val="24"/>
          <w:szCs w:val="24"/>
        </w:rPr>
        <w:t xml:space="preserve"> </w:t>
      </w:r>
      <w:r w:rsidRPr="00327880">
        <w:rPr>
          <w:rFonts w:ascii="Times New Roman" w:hAnsi="Times New Roman" w:cs="Times New Roman"/>
          <w:sz w:val="24"/>
          <w:szCs w:val="24"/>
        </w:rPr>
        <w:t>kararın gereklerine göre yeniden disiplin ceza</w:t>
      </w:r>
      <w:r>
        <w:rPr>
          <w:rFonts w:ascii="Times New Roman" w:hAnsi="Times New Roman" w:cs="Times New Roman"/>
          <w:sz w:val="24"/>
          <w:szCs w:val="24"/>
        </w:rPr>
        <w:t xml:space="preserve">sı tesis edilebilir. </w:t>
      </w:r>
    </w:p>
    <w:p w:rsidR="00C2411F" w:rsidRPr="00C2411F" w:rsidRDefault="00C2411F" w:rsidP="009E7250">
      <w:pPr>
        <w:jc w:val="both"/>
        <w:rPr>
          <w:rFonts w:ascii="Times New Roman" w:hAnsi="Times New Roman" w:cs="Times New Roman"/>
          <w:b/>
          <w:sz w:val="28"/>
          <w:szCs w:val="28"/>
        </w:rPr>
      </w:pPr>
      <w:r w:rsidRPr="00C2411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2411F">
        <w:rPr>
          <w:rFonts w:ascii="Times New Roman" w:hAnsi="Times New Roman" w:cs="Times New Roman"/>
          <w:b/>
          <w:sz w:val="28"/>
          <w:szCs w:val="28"/>
        </w:rPr>
        <w:t xml:space="preserve">     ZAMANAŞIMI</w:t>
      </w:r>
    </w:p>
    <w:p w:rsidR="00C2411F" w:rsidRDefault="00C2411F" w:rsidP="009E7250">
      <w:pPr>
        <w:jc w:val="both"/>
        <w:rPr>
          <w:rFonts w:ascii="Times New Roman" w:hAnsi="Times New Roman" w:cs="Times New Roman"/>
          <w:sz w:val="24"/>
          <w:szCs w:val="24"/>
        </w:rPr>
      </w:pPr>
    </w:p>
    <w:p w:rsidR="00C2411F" w:rsidRDefault="00C2411F" w:rsidP="009E7250">
      <w:pPr>
        <w:jc w:val="both"/>
        <w:rPr>
          <w:rFonts w:ascii="Times New Roman" w:hAnsi="Times New Roman" w:cs="Times New Roman"/>
          <w:sz w:val="24"/>
          <w:szCs w:val="24"/>
        </w:rPr>
      </w:pP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w:t>
      </w:r>
      <w:r w:rsidRPr="0008061B">
        <w:rPr>
          <w:rFonts w:ascii="Times New Roman" w:hAnsi="Times New Roman" w:cs="Times New Roman"/>
          <w:sz w:val="24"/>
          <w:szCs w:val="24"/>
        </w:rPr>
        <w:t>“</w:t>
      </w:r>
      <w:r w:rsidRPr="006B2157">
        <w:rPr>
          <w:rFonts w:ascii="Times New Roman" w:hAnsi="Times New Roman" w:cs="Times New Roman"/>
          <w:b/>
          <w:i/>
          <w:sz w:val="24"/>
          <w:szCs w:val="24"/>
        </w:rPr>
        <w:t>Mahkeme kararıyla kesinleşmiş olmak kaydıyla suç işlemek amacıyla örgüt kurmak, böyle bir örgütü yönetmek veya bu amaçla kurulan örgüte üye olmak</w:t>
      </w:r>
      <w:r w:rsidRPr="0008061B">
        <w:rPr>
          <w:rFonts w:ascii="Times New Roman" w:hAnsi="Times New Roman" w:cs="Times New Roman"/>
          <w:sz w:val="24"/>
          <w:szCs w:val="24"/>
        </w:rPr>
        <w:t xml:space="preserve">” fiilinde zamanaşımı süresi adli yargı hükmünün kesinleştiği günden itibaren başlar. </w:t>
      </w:r>
    </w:p>
    <w:p w:rsidR="00F90854" w:rsidRDefault="00F90854" w:rsidP="009E7250">
      <w:pPr>
        <w:jc w:val="both"/>
        <w:rPr>
          <w:rFonts w:ascii="Times New Roman" w:hAnsi="Times New Roman" w:cs="Times New Roman"/>
          <w:sz w:val="24"/>
          <w:szCs w:val="24"/>
        </w:rPr>
      </w:pPr>
    </w:p>
    <w:p w:rsidR="00C2411F" w:rsidRDefault="00C2411F" w:rsidP="009E7250">
      <w:pPr>
        <w:jc w:val="both"/>
        <w:rPr>
          <w:rFonts w:ascii="Times New Roman" w:hAnsi="Times New Roman" w:cs="Times New Roman"/>
          <w:sz w:val="24"/>
          <w:szCs w:val="24"/>
        </w:rPr>
      </w:pPr>
    </w:p>
    <w:p w:rsidR="00C2411F" w:rsidRPr="00C2411F" w:rsidRDefault="00C2411F" w:rsidP="00C2411F">
      <w:pPr>
        <w:jc w:val="center"/>
        <w:rPr>
          <w:rFonts w:ascii="Times New Roman" w:hAnsi="Times New Roman" w:cs="Times New Roman"/>
          <w:b/>
          <w:sz w:val="24"/>
          <w:szCs w:val="24"/>
        </w:rPr>
      </w:pPr>
      <w:r w:rsidRPr="00C2411F">
        <w:rPr>
          <w:rFonts w:ascii="Times New Roman" w:hAnsi="Times New Roman" w:cs="Times New Roman"/>
          <w:b/>
          <w:sz w:val="24"/>
          <w:szCs w:val="24"/>
        </w:rPr>
        <w:t>SORUŞTURMA YÜRÜTME SÜRESİ</w:t>
      </w:r>
    </w:p>
    <w:tbl>
      <w:tblPr>
        <w:tblStyle w:val="TabloKlavuzu"/>
        <w:tblW w:w="0" w:type="auto"/>
        <w:tblLook w:val="04A0" w:firstRow="1" w:lastRow="0" w:firstColumn="1" w:lastColumn="0" w:noHBand="0" w:noVBand="1"/>
      </w:tblPr>
      <w:tblGrid>
        <w:gridCol w:w="2993"/>
        <w:gridCol w:w="1443"/>
        <w:gridCol w:w="2222"/>
        <w:gridCol w:w="2222"/>
      </w:tblGrid>
      <w:tr w:rsidR="00C2411F" w:rsidTr="00227EF5">
        <w:tc>
          <w:tcPr>
            <w:tcW w:w="2993" w:type="dxa"/>
            <w:vAlign w:val="center"/>
          </w:tcPr>
          <w:p w:rsidR="00C2411F" w:rsidRPr="006B2157" w:rsidRDefault="006B2157" w:rsidP="006B2157">
            <w:pPr>
              <w:jc w:val="center"/>
              <w:rPr>
                <w:rFonts w:ascii="Times New Roman" w:hAnsi="Times New Roman" w:cs="Times New Roman"/>
                <w:b/>
                <w:sz w:val="24"/>
                <w:szCs w:val="24"/>
              </w:rPr>
            </w:pPr>
            <w:r w:rsidRPr="006B2157">
              <w:rPr>
                <w:rFonts w:ascii="Times New Roman" w:hAnsi="Times New Roman" w:cs="Times New Roman"/>
                <w:b/>
                <w:sz w:val="24"/>
                <w:szCs w:val="24"/>
              </w:rPr>
              <w:t>Suç Tipi</w:t>
            </w:r>
          </w:p>
        </w:tc>
        <w:tc>
          <w:tcPr>
            <w:tcW w:w="1443" w:type="dxa"/>
            <w:vAlign w:val="center"/>
          </w:tcPr>
          <w:p w:rsidR="00C2411F" w:rsidRPr="00C2411F" w:rsidRDefault="00C2411F" w:rsidP="005542B6">
            <w:pPr>
              <w:jc w:val="center"/>
              <w:rPr>
                <w:rFonts w:ascii="Times New Roman" w:hAnsi="Times New Roman" w:cs="Times New Roman"/>
                <w:b/>
                <w:sz w:val="24"/>
                <w:szCs w:val="24"/>
              </w:rPr>
            </w:pPr>
            <w:r w:rsidRPr="00C2411F">
              <w:rPr>
                <w:rFonts w:ascii="Times New Roman" w:hAnsi="Times New Roman" w:cs="Times New Roman"/>
                <w:b/>
                <w:sz w:val="24"/>
                <w:szCs w:val="24"/>
              </w:rPr>
              <w:t>Soruşturma Süresi</w:t>
            </w:r>
          </w:p>
        </w:tc>
        <w:tc>
          <w:tcPr>
            <w:tcW w:w="2222" w:type="dxa"/>
            <w:vAlign w:val="center"/>
          </w:tcPr>
          <w:p w:rsidR="00C2411F" w:rsidRPr="00C2411F" w:rsidRDefault="00C2411F" w:rsidP="005542B6">
            <w:pPr>
              <w:jc w:val="center"/>
              <w:rPr>
                <w:rFonts w:ascii="Times New Roman" w:hAnsi="Times New Roman" w:cs="Times New Roman"/>
                <w:b/>
                <w:sz w:val="24"/>
                <w:szCs w:val="24"/>
              </w:rPr>
            </w:pPr>
            <w:r w:rsidRPr="00C2411F">
              <w:rPr>
                <w:rFonts w:ascii="Times New Roman" w:hAnsi="Times New Roman" w:cs="Times New Roman"/>
                <w:b/>
                <w:sz w:val="24"/>
                <w:szCs w:val="24"/>
              </w:rPr>
              <w:t>Ek Süre</w:t>
            </w:r>
            <w:r>
              <w:rPr>
                <w:rFonts w:ascii="Times New Roman" w:hAnsi="Times New Roman" w:cs="Times New Roman"/>
                <w:b/>
                <w:sz w:val="24"/>
                <w:szCs w:val="24"/>
              </w:rPr>
              <w:t xml:space="preserve">                                   (</w:t>
            </w:r>
            <w:r w:rsidRPr="006B2157">
              <w:rPr>
                <w:rFonts w:ascii="Times New Roman" w:hAnsi="Times New Roman" w:cs="Times New Roman"/>
                <w:b/>
                <w:i/>
              </w:rPr>
              <w:t>Her Defasında</w:t>
            </w:r>
            <w:r w:rsidR="006B2157" w:rsidRPr="006B2157">
              <w:rPr>
                <w:rFonts w:ascii="Times New Roman" w:hAnsi="Times New Roman" w:cs="Times New Roman"/>
                <w:b/>
                <w:i/>
              </w:rPr>
              <w:t xml:space="preserve"> 30 günü geçmemek üzere</w:t>
            </w:r>
            <w:r>
              <w:rPr>
                <w:rFonts w:ascii="Times New Roman" w:hAnsi="Times New Roman" w:cs="Times New Roman"/>
                <w:b/>
                <w:sz w:val="24"/>
                <w:szCs w:val="24"/>
              </w:rPr>
              <w:t>)</w:t>
            </w:r>
          </w:p>
        </w:tc>
        <w:tc>
          <w:tcPr>
            <w:tcW w:w="2222" w:type="dxa"/>
          </w:tcPr>
          <w:p w:rsidR="006B2157" w:rsidRDefault="006B2157" w:rsidP="005542B6">
            <w:pPr>
              <w:jc w:val="center"/>
              <w:rPr>
                <w:rFonts w:ascii="Times New Roman" w:hAnsi="Times New Roman" w:cs="Times New Roman"/>
                <w:b/>
                <w:sz w:val="24"/>
                <w:szCs w:val="24"/>
              </w:rPr>
            </w:pPr>
          </w:p>
          <w:p w:rsidR="006B2157" w:rsidRDefault="006B2157" w:rsidP="005542B6">
            <w:pPr>
              <w:jc w:val="center"/>
              <w:rPr>
                <w:rFonts w:ascii="Times New Roman" w:hAnsi="Times New Roman" w:cs="Times New Roman"/>
                <w:b/>
                <w:sz w:val="24"/>
                <w:szCs w:val="24"/>
              </w:rPr>
            </w:pPr>
          </w:p>
          <w:p w:rsidR="00C2411F" w:rsidRPr="00C2411F" w:rsidRDefault="00C2411F" w:rsidP="005542B6">
            <w:pPr>
              <w:jc w:val="center"/>
              <w:rPr>
                <w:rFonts w:ascii="Times New Roman" w:hAnsi="Times New Roman" w:cs="Times New Roman"/>
                <w:b/>
                <w:sz w:val="24"/>
                <w:szCs w:val="24"/>
              </w:rPr>
            </w:pPr>
            <w:r>
              <w:rPr>
                <w:rFonts w:ascii="Times New Roman" w:hAnsi="Times New Roman" w:cs="Times New Roman"/>
                <w:b/>
                <w:sz w:val="24"/>
                <w:szCs w:val="24"/>
              </w:rPr>
              <w:t>Açıklamalar</w:t>
            </w:r>
          </w:p>
        </w:tc>
      </w:tr>
      <w:tr w:rsidR="00C2411F" w:rsidTr="00227EF5">
        <w:trPr>
          <w:trHeight w:val="662"/>
        </w:trPr>
        <w:tc>
          <w:tcPr>
            <w:tcW w:w="2993" w:type="dxa"/>
            <w:vAlign w:val="center"/>
          </w:tcPr>
          <w:p w:rsidR="00C2411F" w:rsidRDefault="00C2411F" w:rsidP="005542B6">
            <w:pPr>
              <w:jc w:val="both"/>
              <w:rPr>
                <w:rFonts w:ascii="Times New Roman" w:hAnsi="Times New Roman" w:cs="Times New Roman"/>
                <w:sz w:val="24"/>
                <w:szCs w:val="24"/>
              </w:rPr>
            </w:pPr>
            <w:r>
              <w:rPr>
                <w:rFonts w:ascii="Times New Roman" w:hAnsi="Times New Roman" w:cs="Times New Roman"/>
                <w:sz w:val="24"/>
                <w:szCs w:val="24"/>
              </w:rPr>
              <w:t>Bireysel Suçlarda</w:t>
            </w:r>
          </w:p>
        </w:tc>
        <w:tc>
          <w:tcPr>
            <w:tcW w:w="1443" w:type="dxa"/>
            <w:vMerge w:val="restart"/>
            <w:vAlign w:val="center"/>
          </w:tcPr>
          <w:p w:rsidR="00C2411F" w:rsidRDefault="00C2411F" w:rsidP="005542B6">
            <w:pPr>
              <w:jc w:val="center"/>
              <w:rPr>
                <w:rFonts w:ascii="Times New Roman" w:hAnsi="Times New Roman" w:cs="Times New Roman"/>
                <w:sz w:val="24"/>
                <w:szCs w:val="24"/>
              </w:rPr>
            </w:pPr>
            <w:r>
              <w:rPr>
                <w:rFonts w:ascii="Times New Roman" w:hAnsi="Times New Roman" w:cs="Times New Roman"/>
                <w:sz w:val="24"/>
                <w:szCs w:val="24"/>
              </w:rPr>
              <w:t>30 Gün</w:t>
            </w:r>
          </w:p>
        </w:tc>
        <w:tc>
          <w:tcPr>
            <w:tcW w:w="2222" w:type="dxa"/>
            <w:vAlign w:val="center"/>
          </w:tcPr>
          <w:p w:rsidR="00C2411F" w:rsidRDefault="006B2157" w:rsidP="005542B6">
            <w:pPr>
              <w:jc w:val="center"/>
              <w:rPr>
                <w:rFonts w:ascii="Times New Roman" w:hAnsi="Times New Roman" w:cs="Times New Roman"/>
                <w:sz w:val="24"/>
                <w:szCs w:val="24"/>
              </w:rPr>
            </w:pPr>
            <w:r>
              <w:rPr>
                <w:rFonts w:ascii="Times New Roman" w:hAnsi="Times New Roman" w:cs="Times New Roman"/>
                <w:sz w:val="24"/>
                <w:szCs w:val="24"/>
              </w:rPr>
              <w:t>6</w:t>
            </w:r>
            <w:r w:rsidR="00C2411F">
              <w:rPr>
                <w:rFonts w:ascii="Times New Roman" w:hAnsi="Times New Roman" w:cs="Times New Roman"/>
                <w:sz w:val="24"/>
                <w:szCs w:val="24"/>
              </w:rPr>
              <w:t>0 Güne kadar</w:t>
            </w:r>
          </w:p>
        </w:tc>
        <w:tc>
          <w:tcPr>
            <w:tcW w:w="2222" w:type="dxa"/>
            <w:vMerge w:val="restart"/>
          </w:tcPr>
          <w:p w:rsidR="00C2411F" w:rsidRDefault="00C2411F" w:rsidP="005542B6">
            <w:pPr>
              <w:jc w:val="center"/>
              <w:rPr>
                <w:rFonts w:ascii="Times New Roman" w:hAnsi="Times New Roman" w:cs="Times New Roman"/>
                <w:sz w:val="24"/>
                <w:szCs w:val="24"/>
              </w:rPr>
            </w:pPr>
          </w:p>
          <w:p w:rsidR="00C2411F" w:rsidRDefault="00C2411F" w:rsidP="005542B6">
            <w:pPr>
              <w:jc w:val="center"/>
              <w:rPr>
                <w:rFonts w:ascii="Times New Roman" w:hAnsi="Times New Roman" w:cs="Times New Roman"/>
                <w:sz w:val="24"/>
                <w:szCs w:val="24"/>
              </w:rPr>
            </w:pPr>
            <w:r>
              <w:rPr>
                <w:rFonts w:ascii="Times New Roman" w:hAnsi="Times New Roman" w:cs="Times New Roman"/>
                <w:sz w:val="24"/>
                <w:szCs w:val="24"/>
              </w:rPr>
              <w:t xml:space="preserve">Zamanaşımı Süresi dikkate alınarak </w:t>
            </w:r>
            <w:r w:rsidR="006B2157">
              <w:rPr>
                <w:rFonts w:ascii="Times New Roman" w:hAnsi="Times New Roman" w:cs="Times New Roman"/>
                <w:sz w:val="24"/>
                <w:szCs w:val="24"/>
              </w:rPr>
              <w:t xml:space="preserve">ek </w:t>
            </w:r>
            <w:r>
              <w:rPr>
                <w:rFonts w:ascii="Times New Roman" w:hAnsi="Times New Roman" w:cs="Times New Roman"/>
                <w:sz w:val="24"/>
                <w:szCs w:val="24"/>
              </w:rPr>
              <w:t>süre verilebilir.</w:t>
            </w:r>
          </w:p>
        </w:tc>
      </w:tr>
      <w:tr w:rsidR="00C2411F" w:rsidTr="00227EF5">
        <w:trPr>
          <w:trHeight w:val="525"/>
        </w:trPr>
        <w:tc>
          <w:tcPr>
            <w:tcW w:w="2993" w:type="dxa"/>
            <w:vAlign w:val="center"/>
          </w:tcPr>
          <w:p w:rsidR="00C2411F" w:rsidRDefault="00C2411F" w:rsidP="005542B6">
            <w:pPr>
              <w:jc w:val="both"/>
              <w:rPr>
                <w:rFonts w:ascii="Times New Roman" w:hAnsi="Times New Roman" w:cs="Times New Roman"/>
                <w:sz w:val="24"/>
                <w:szCs w:val="24"/>
              </w:rPr>
            </w:pPr>
            <w:r>
              <w:rPr>
                <w:rFonts w:ascii="Times New Roman" w:hAnsi="Times New Roman" w:cs="Times New Roman"/>
                <w:sz w:val="24"/>
                <w:szCs w:val="24"/>
              </w:rPr>
              <w:t>Toplu Suçlarda</w:t>
            </w:r>
          </w:p>
        </w:tc>
        <w:tc>
          <w:tcPr>
            <w:tcW w:w="1443" w:type="dxa"/>
            <w:vMerge/>
            <w:vAlign w:val="center"/>
          </w:tcPr>
          <w:p w:rsidR="00C2411F" w:rsidRDefault="00C2411F" w:rsidP="005542B6">
            <w:pPr>
              <w:jc w:val="center"/>
              <w:rPr>
                <w:rFonts w:ascii="Times New Roman" w:hAnsi="Times New Roman" w:cs="Times New Roman"/>
                <w:sz w:val="24"/>
                <w:szCs w:val="24"/>
              </w:rPr>
            </w:pPr>
          </w:p>
        </w:tc>
        <w:tc>
          <w:tcPr>
            <w:tcW w:w="2222" w:type="dxa"/>
            <w:vAlign w:val="center"/>
          </w:tcPr>
          <w:p w:rsidR="00C2411F" w:rsidRDefault="00C2411F" w:rsidP="005542B6">
            <w:pPr>
              <w:jc w:val="center"/>
              <w:rPr>
                <w:rFonts w:ascii="Times New Roman" w:hAnsi="Times New Roman" w:cs="Times New Roman"/>
                <w:sz w:val="24"/>
                <w:szCs w:val="24"/>
              </w:rPr>
            </w:pPr>
            <w:r>
              <w:rPr>
                <w:rFonts w:ascii="Times New Roman" w:hAnsi="Times New Roman" w:cs="Times New Roman"/>
                <w:sz w:val="24"/>
                <w:szCs w:val="24"/>
              </w:rPr>
              <w:t>90 Güne kadar</w:t>
            </w:r>
          </w:p>
        </w:tc>
        <w:tc>
          <w:tcPr>
            <w:tcW w:w="2222" w:type="dxa"/>
            <w:vMerge/>
          </w:tcPr>
          <w:p w:rsidR="00C2411F" w:rsidRDefault="00C2411F" w:rsidP="005542B6">
            <w:pPr>
              <w:jc w:val="center"/>
              <w:rPr>
                <w:rFonts w:ascii="Times New Roman" w:hAnsi="Times New Roman" w:cs="Times New Roman"/>
                <w:sz w:val="24"/>
                <w:szCs w:val="24"/>
              </w:rPr>
            </w:pPr>
          </w:p>
        </w:tc>
      </w:tr>
    </w:tbl>
    <w:p w:rsidR="009E7250" w:rsidRDefault="009E7250" w:rsidP="0008061B">
      <w:pPr>
        <w:jc w:val="both"/>
        <w:rPr>
          <w:sz w:val="18"/>
          <w:szCs w:val="18"/>
        </w:rPr>
      </w:pPr>
    </w:p>
    <w:p w:rsidR="009E7250" w:rsidRPr="00D1270F" w:rsidRDefault="009E7250" w:rsidP="009E7250">
      <w:pPr>
        <w:jc w:val="both"/>
        <w:rPr>
          <w:rFonts w:ascii="Times New Roman" w:hAnsi="Times New Roman" w:cs="Times New Roman"/>
          <w:b/>
          <w:sz w:val="24"/>
          <w:szCs w:val="24"/>
        </w:rPr>
      </w:pPr>
      <w:r>
        <w:rPr>
          <w:rFonts w:ascii="Times New Roman" w:hAnsi="Times New Roman" w:cs="Times New Roman"/>
          <w:b/>
          <w:sz w:val="24"/>
          <w:szCs w:val="24"/>
        </w:rPr>
        <w:t>2</w:t>
      </w:r>
      <w:r w:rsidRPr="00D1270F">
        <w:rPr>
          <w:rFonts w:ascii="Times New Roman" w:hAnsi="Times New Roman" w:cs="Times New Roman"/>
          <w:b/>
          <w:sz w:val="24"/>
          <w:szCs w:val="24"/>
        </w:rPr>
        <w:t>.ÖĞRENCİLERE VERİLEBİLECEK DİSİPLİN CEZALARI:</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Yükseköğretim Kurumlarında öğrenim gören öğrencilere;</w:t>
      </w:r>
    </w:p>
    <w:p w:rsidR="009E7250" w:rsidRPr="00D1270F" w:rsidRDefault="009E7250" w:rsidP="009E7250">
      <w:pPr>
        <w:pStyle w:val="ListeParagraf"/>
        <w:numPr>
          <w:ilvl w:val="0"/>
          <w:numId w:val="1"/>
        </w:numPr>
        <w:jc w:val="both"/>
        <w:rPr>
          <w:rFonts w:ascii="Times New Roman" w:hAnsi="Times New Roman" w:cs="Times New Roman"/>
          <w:b/>
          <w:sz w:val="24"/>
          <w:szCs w:val="24"/>
        </w:rPr>
      </w:pPr>
      <w:r w:rsidRPr="00D1270F">
        <w:rPr>
          <w:rFonts w:ascii="Times New Roman" w:hAnsi="Times New Roman" w:cs="Times New Roman"/>
          <w:b/>
          <w:sz w:val="24"/>
          <w:szCs w:val="24"/>
        </w:rPr>
        <w:t>Kınama</w:t>
      </w:r>
      <w:r>
        <w:rPr>
          <w:rFonts w:ascii="Times New Roman" w:hAnsi="Times New Roman" w:cs="Times New Roman"/>
          <w:b/>
          <w:sz w:val="24"/>
          <w:szCs w:val="24"/>
        </w:rPr>
        <w:t>,</w:t>
      </w:r>
    </w:p>
    <w:p w:rsidR="009E7250" w:rsidRPr="00D1270F" w:rsidRDefault="009E7250" w:rsidP="009E7250">
      <w:pPr>
        <w:pStyle w:val="ListeParagraf"/>
        <w:numPr>
          <w:ilvl w:val="0"/>
          <w:numId w:val="1"/>
        </w:numPr>
        <w:jc w:val="both"/>
        <w:rPr>
          <w:rFonts w:ascii="Times New Roman" w:hAnsi="Times New Roman" w:cs="Times New Roman"/>
          <w:sz w:val="24"/>
          <w:szCs w:val="24"/>
        </w:rPr>
      </w:pPr>
      <w:r w:rsidRPr="00327880">
        <w:rPr>
          <w:rFonts w:ascii="Times New Roman" w:hAnsi="Times New Roman" w:cs="Times New Roman"/>
          <w:b/>
          <w:sz w:val="24"/>
          <w:szCs w:val="24"/>
        </w:rPr>
        <w:t>Yükseköğretim kurumundan bir haftadan bir aya kadar uzaklaştırma</w:t>
      </w:r>
      <w:r>
        <w:rPr>
          <w:rFonts w:ascii="Times New Roman" w:hAnsi="Times New Roman" w:cs="Times New Roman"/>
          <w:b/>
          <w:sz w:val="24"/>
          <w:szCs w:val="24"/>
        </w:rPr>
        <w:t>,</w:t>
      </w:r>
    </w:p>
    <w:p w:rsidR="009E7250" w:rsidRPr="00D1270F" w:rsidRDefault="009E7250" w:rsidP="009E7250">
      <w:pPr>
        <w:pStyle w:val="ListeParagraf"/>
        <w:numPr>
          <w:ilvl w:val="0"/>
          <w:numId w:val="1"/>
        </w:numPr>
        <w:jc w:val="both"/>
        <w:rPr>
          <w:rFonts w:ascii="Times New Roman" w:hAnsi="Times New Roman" w:cs="Times New Roman"/>
          <w:sz w:val="24"/>
          <w:szCs w:val="24"/>
        </w:rPr>
      </w:pPr>
      <w:r w:rsidRPr="00327880">
        <w:rPr>
          <w:rFonts w:ascii="Times New Roman" w:hAnsi="Times New Roman" w:cs="Times New Roman"/>
          <w:b/>
          <w:sz w:val="24"/>
          <w:szCs w:val="24"/>
        </w:rPr>
        <w:t>Yükseköğretim kurumundan bir yarıyıl için uzaklaştırma</w:t>
      </w:r>
      <w:r>
        <w:rPr>
          <w:rFonts w:ascii="Times New Roman" w:hAnsi="Times New Roman" w:cs="Times New Roman"/>
          <w:b/>
          <w:sz w:val="24"/>
          <w:szCs w:val="24"/>
        </w:rPr>
        <w:t>,</w:t>
      </w:r>
    </w:p>
    <w:p w:rsidR="009E7250" w:rsidRPr="00D1270F" w:rsidRDefault="009E7250" w:rsidP="009E7250">
      <w:pPr>
        <w:pStyle w:val="ListeParagraf"/>
        <w:numPr>
          <w:ilvl w:val="0"/>
          <w:numId w:val="1"/>
        </w:numPr>
        <w:jc w:val="both"/>
        <w:rPr>
          <w:rFonts w:ascii="Times New Roman" w:hAnsi="Times New Roman" w:cs="Times New Roman"/>
          <w:sz w:val="24"/>
          <w:szCs w:val="24"/>
        </w:rPr>
      </w:pPr>
      <w:r w:rsidRPr="00327880">
        <w:rPr>
          <w:rFonts w:ascii="Times New Roman" w:hAnsi="Times New Roman" w:cs="Times New Roman"/>
          <w:b/>
          <w:sz w:val="24"/>
          <w:szCs w:val="24"/>
        </w:rPr>
        <w:t>Yükseköğretim kurumundan iki yarıyıl için uzaklaştırma</w:t>
      </w:r>
      <w:r>
        <w:rPr>
          <w:rFonts w:ascii="Times New Roman" w:hAnsi="Times New Roman" w:cs="Times New Roman"/>
          <w:b/>
          <w:sz w:val="24"/>
          <w:szCs w:val="24"/>
        </w:rPr>
        <w:t>,</w:t>
      </w:r>
    </w:p>
    <w:p w:rsidR="009E7250" w:rsidRPr="00D1270F" w:rsidRDefault="009E7250" w:rsidP="009E7250">
      <w:pPr>
        <w:pStyle w:val="ListeParagraf"/>
        <w:numPr>
          <w:ilvl w:val="0"/>
          <w:numId w:val="1"/>
        </w:numPr>
        <w:jc w:val="both"/>
        <w:rPr>
          <w:rFonts w:ascii="Times New Roman" w:hAnsi="Times New Roman" w:cs="Times New Roman"/>
          <w:b/>
          <w:sz w:val="24"/>
          <w:szCs w:val="24"/>
        </w:rPr>
      </w:pPr>
      <w:r w:rsidRPr="00D1270F">
        <w:rPr>
          <w:rFonts w:ascii="Times New Roman" w:hAnsi="Times New Roman" w:cs="Times New Roman"/>
          <w:b/>
          <w:sz w:val="24"/>
          <w:szCs w:val="24"/>
        </w:rPr>
        <w:t>Yükseköğretim kurumundan çıkarma</w:t>
      </w:r>
    </w:p>
    <w:p w:rsidR="009E7250" w:rsidRPr="00D1270F" w:rsidRDefault="009E7250" w:rsidP="009E7250">
      <w:pPr>
        <w:pStyle w:val="ListeParagraf"/>
        <w:jc w:val="both"/>
        <w:rPr>
          <w:rFonts w:ascii="Times New Roman" w:hAnsi="Times New Roman" w:cs="Times New Roman"/>
          <w:sz w:val="24"/>
          <w:szCs w:val="24"/>
        </w:rPr>
      </w:pPr>
      <w:proofErr w:type="gramStart"/>
      <w:r>
        <w:rPr>
          <w:rFonts w:ascii="Times New Roman" w:hAnsi="Times New Roman" w:cs="Times New Roman"/>
          <w:sz w:val="24"/>
          <w:szCs w:val="24"/>
        </w:rPr>
        <w:t>cezaları</w:t>
      </w:r>
      <w:proofErr w:type="gramEnd"/>
      <w:r w:rsidRPr="00D1270F">
        <w:rPr>
          <w:rFonts w:ascii="Times New Roman" w:hAnsi="Times New Roman" w:cs="Times New Roman"/>
          <w:sz w:val="24"/>
          <w:szCs w:val="24"/>
        </w:rPr>
        <w:t xml:space="preserve"> </w:t>
      </w:r>
      <w:r>
        <w:rPr>
          <w:rFonts w:ascii="Times New Roman" w:hAnsi="Times New Roman" w:cs="Times New Roman"/>
          <w:sz w:val="24"/>
          <w:szCs w:val="24"/>
        </w:rPr>
        <w:t>verilebilecektir.</w:t>
      </w:r>
    </w:p>
    <w:p w:rsidR="009E7250" w:rsidRPr="00327880" w:rsidRDefault="009E7250" w:rsidP="009E7250">
      <w:pPr>
        <w:jc w:val="both"/>
        <w:rPr>
          <w:rFonts w:ascii="Times New Roman" w:hAnsi="Times New Roman" w:cs="Times New Roman"/>
          <w:sz w:val="24"/>
          <w:szCs w:val="24"/>
        </w:rPr>
      </w:pPr>
      <w:r w:rsidRPr="00327880">
        <w:rPr>
          <w:rFonts w:ascii="Times New Roman" w:hAnsi="Times New Roman" w:cs="Times New Roman"/>
          <w:sz w:val="24"/>
          <w:szCs w:val="24"/>
        </w:rPr>
        <w:t>Disiplin cezaları ve disiplin cezaları</w:t>
      </w:r>
      <w:r>
        <w:rPr>
          <w:rFonts w:ascii="Times New Roman" w:hAnsi="Times New Roman" w:cs="Times New Roman"/>
          <w:sz w:val="24"/>
          <w:szCs w:val="24"/>
        </w:rPr>
        <w:t>nı gerektiren disiplin suçları aşağıdaki şekildedir;</w:t>
      </w:r>
    </w:p>
    <w:p w:rsidR="009E7250" w:rsidRPr="00327880" w:rsidRDefault="009E7250" w:rsidP="009E7250">
      <w:pPr>
        <w:jc w:val="both"/>
        <w:rPr>
          <w:rFonts w:ascii="Times New Roman" w:hAnsi="Times New Roman" w:cs="Times New Roman"/>
          <w:sz w:val="24"/>
          <w:szCs w:val="24"/>
        </w:rPr>
      </w:pPr>
      <w:r w:rsidRPr="00327880">
        <w:rPr>
          <w:rFonts w:ascii="Times New Roman" w:hAnsi="Times New Roman" w:cs="Times New Roman"/>
          <w:b/>
          <w:sz w:val="24"/>
          <w:szCs w:val="24"/>
        </w:rPr>
        <w:t>a) Kınama:</w:t>
      </w:r>
      <w:r w:rsidRPr="00327880">
        <w:rPr>
          <w:rFonts w:ascii="Times New Roman" w:hAnsi="Times New Roman" w:cs="Times New Roman"/>
          <w:sz w:val="24"/>
          <w:szCs w:val="24"/>
        </w:rPr>
        <w:t xml:space="preserve"> Öğrenciye öğrencilikle ilgili kusurlu davranışlarından dolayı kınandığının yazılı olarak bildirilmesidir. Kınama cezasını gerektiren eylemler şunlardır: </w:t>
      </w:r>
    </w:p>
    <w:p w:rsidR="009E7250" w:rsidRPr="0032788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1) </w:t>
      </w:r>
      <w:proofErr w:type="gramStart"/>
      <w:r w:rsidRPr="00327880">
        <w:rPr>
          <w:rFonts w:ascii="Times New Roman" w:hAnsi="Times New Roman" w:cs="Times New Roman"/>
          <w:sz w:val="24"/>
          <w:szCs w:val="24"/>
        </w:rPr>
        <w:t>Yükseköğretim</w:t>
      </w:r>
      <w:r w:rsidR="00C2411F">
        <w:rPr>
          <w:rFonts w:ascii="Times New Roman" w:hAnsi="Times New Roman" w:cs="Times New Roman"/>
          <w:sz w:val="24"/>
          <w:szCs w:val="24"/>
        </w:rPr>
        <w:t xml:space="preserve"> </w:t>
      </w:r>
      <w:r w:rsidRPr="00327880">
        <w:rPr>
          <w:rFonts w:ascii="Times New Roman" w:hAnsi="Times New Roman" w:cs="Times New Roman"/>
          <w:sz w:val="24"/>
          <w:szCs w:val="24"/>
        </w:rPr>
        <w:t>kurumu</w:t>
      </w:r>
      <w:proofErr w:type="gramEnd"/>
      <w:r w:rsidRPr="00327880">
        <w:rPr>
          <w:rFonts w:ascii="Times New Roman" w:hAnsi="Times New Roman" w:cs="Times New Roman"/>
          <w:sz w:val="24"/>
          <w:szCs w:val="24"/>
        </w:rPr>
        <w:t xml:space="preserve"> yetkililerince istenilen bilgileri yanıltmak amacıyla eksik veya yanlış bildirmek, </w:t>
      </w:r>
    </w:p>
    <w:p w:rsidR="009E7250" w:rsidRPr="0032788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2) Ders, seminer, sınav, uygulama, laboratuvar, atölye çalışması, bilimsel toplantı ve konferans gibi çalışmaların düzenini bozmak, </w:t>
      </w:r>
    </w:p>
    <w:p w:rsidR="00801E11"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00C2411F">
        <w:rPr>
          <w:rFonts w:ascii="Times New Roman" w:hAnsi="Times New Roman" w:cs="Times New Roman"/>
          <w:sz w:val="24"/>
          <w:szCs w:val="24"/>
        </w:rPr>
        <w:t xml:space="preserve">3) </w:t>
      </w:r>
      <w:r w:rsidR="00801E11" w:rsidRPr="00801E11">
        <w:rPr>
          <w:rFonts w:ascii="Times New Roman" w:hAnsi="Times New Roman" w:cs="Times New Roman"/>
          <w:sz w:val="24"/>
          <w:szCs w:val="24"/>
        </w:rPr>
        <w:t>(İptal alt bent: Anayasa Mahkemesinin 22/2/2024 tarihli ve E: 2023/78, K: 2024/55 sayılı Kararı ile)</w:t>
      </w:r>
      <w:r w:rsidRPr="00801E11">
        <w:rPr>
          <w:rFonts w:ascii="Times New Roman" w:hAnsi="Times New Roman" w:cs="Times New Roman"/>
          <w:sz w:val="24"/>
          <w:szCs w:val="24"/>
        </w:rPr>
        <w:tab/>
      </w:r>
    </w:p>
    <w:p w:rsidR="009E7250" w:rsidRPr="00327880" w:rsidRDefault="009E7250" w:rsidP="009E7250">
      <w:pPr>
        <w:jc w:val="both"/>
        <w:rPr>
          <w:rFonts w:ascii="Times New Roman" w:hAnsi="Times New Roman" w:cs="Times New Roman"/>
          <w:sz w:val="24"/>
          <w:szCs w:val="24"/>
        </w:rPr>
      </w:pPr>
      <w:r w:rsidRPr="00327880">
        <w:rPr>
          <w:rFonts w:ascii="Times New Roman" w:hAnsi="Times New Roman" w:cs="Times New Roman"/>
          <w:sz w:val="24"/>
          <w:szCs w:val="24"/>
        </w:rPr>
        <w:t xml:space="preserve">4) Yükseköğretim kurumunca veya yükseköğretim kurumunun izniyle asılmış güncel duyuruları, program ve benzerlerini koparmak, yırtmak, değiştirmek, karalamak veya kirletmek, </w:t>
      </w:r>
    </w:p>
    <w:p w:rsidR="009E7250" w:rsidRPr="0032788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5) Sınavlarda kopyaya teşebbüs etmek, </w:t>
      </w:r>
    </w:p>
    <w:p w:rsidR="009E7250" w:rsidRPr="0032788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6) Üniversite kampüsünde üniversite senatosu tarafından belirlenen alanlar dışında, sigara ve diğer tütün ürünleri ile elektronik sigara kullanmak. </w:t>
      </w:r>
    </w:p>
    <w:p w:rsidR="009E7250" w:rsidRDefault="009E7250" w:rsidP="009E7250">
      <w:pPr>
        <w:jc w:val="both"/>
        <w:rPr>
          <w:rFonts w:ascii="Times New Roman" w:hAnsi="Times New Roman" w:cs="Times New Roman"/>
          <w:sz w:val="24"/>
          <w:szCs w:val="24"/>
        </w:rPr>
      </w:pPr>
      <w:r w:rsidRPr="00327880">
        <w:rPr>
          <w:rFonts w:ascii="Times New Roman" w:hAnsi="Times New Roman" w:cs="Times New Roman"/>
          <w:b/>
          <w:sz w:val="24"/>
          <w:szCs w:val="24"/>
        </w:rPr>
        <w:t>b) Yükseköğretim kurumundan bir haftadan bir aya kadar uzaklaştırma</w:t>
      </w:r>
      <w:r w:rsidRPr="00327880">
        <w:rPr>
          <w:rFonts w:ascii="Times New Roman" w:hAnsi="Times New Roman" w:cs="Times New Roman"/>
          <w:sz w:val="24"/>
          <w:szCs w:val="24"/>
        </w:rPr>
        <w:t xml:space="preserve">: Öğrenciye, yükseköğretim kurumundan bir haftadan bir aya kadar uzaklaştırıldığının ve bu süre içerisinde derslere ve sınavlara katılamayacağının yazı ile bildirilmesidir. Yükseköğretim kurumundan bir haftadan bir aya kadar uzaklaştırma cezasını gerektiren eylemler şunlardır: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327880">
        <w:rPr>
          <w:rFonts w:ascii="Times New Roman" w:hAnsi="Times New Roman" w:cs="Times New Roman"/>
          <w:sz w:val="24"/>
          <w:szCs w:val="24"/>
        </w:rPr>
        <w:t xml:space="preserve">1) Öğrenme ve öğretme hürriyetini engelleyici veya yükseköğretim kurumlarının işleyiş ve huzurunu bozucu eylemlerde bulunmak,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2) Disiplin soruşturmalarının usulüne uygun bir şekilde yürütülmesini engellemek,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3) Yükseköğretim kurumundan aldığı kendine hak sağlayan bir belgeyi başkasına vererek kullandırmak veya başkasına ait bir belgeyi kullanmak,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4) Yükseköğretim kurumunda kişilerin şeref ve haysiyetini zedeleyen sözlü veya yazılı eylemlerde bulunmak,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5) </w:t>
      </w:r>
      <w:proofErr w:type="gramStart"/>
      <w:r w:rsidRPr="00327880">
        <w:rPr>
          <w:rFonts w:ascii="Times New Roman" w:hAnsi="Times New Roman" w:cs="Times New Roman"/>
          <w:sz w:val="24"/>
          <w:szCs w:val="24"/>
        </w:rPr>
        <w:t>Yükseköğretim kurumu</w:t>
      </w:r>
      <w:proofErr w:type="gramEnd"/>
      <w:r w:rsidRPr="00327880">
        <w:rPr>
          <w:rFonts w:ascii="Times New Roman" w:hAnsi="Times New Roman" w:cs="Times New Roman"/>
          <w:sz w:val="24"/>
          <w:szCs w:val="24"/>
        </w:rPr>
        <w:t xml:space="preserve"> personelinin, kurum içinde ya da dışında, şeref ve haysiyetini zedeleyen sözlü veya yazılı eylemlerde bulunmak,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6) Yükseköğretim kurumunda alkollü içki içmek,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7) </w:t>
      </w:r>
      <w:r w:rsidR="00801E11" w:rsidRPr="00801E11">
        <w:rPr>
          <w:rFonts w:ascii="Times New Roman" w:hAnsi="Times New Roman" w:cs="Times New Roman"/>
          <w:sz w:val="24"/>
          <w:szCs w:val="24"/>
        </w:rPr>
        <w:t xml:space="preserve">(İptal alt bent: Anayasa Mahkemesinin 22/2/2024 tarihli ve E: 2023/78, K: 2024/55 sayılı Kararı ile)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8) </w:t>
      </w:r>
      <w:proofErr w:type="gramStart"/>
      <w:r w:rsidRPr="00327880">
        <w:rPr>
          <w:rFonts w:ascii="Times New Roman" w:hAnsi="Times New Roman" w:cs="Times New Roman"/>
          <w:sz w:val="24"/>
          <w:szCs w:val="24"/>
        </w:rPr>
        <w:t>Yükseköğretim kurumu</w:t>
      </w:r>
      <w:proofErr w:type="gramEnd"/>
      <w:r w:rsidRPr="00327880">
        <w:rPr>
          <w:rFonts w:ascii="Times New Roman" w:hAnsi="Times New Roman" w:cs="Times New Roman"/>
          <w:sz w:val="24"/>
          <w:szCs w:val="24"/>
        </w:rPr>
        <w:t xml:space="preserve"> personeli veya öğrencilerini tehdit etmek. </w:t>
      </w:r>
    </w:p>
    <w:p w:rsidR="009E7250" w:rsidRDefault="009E7250" w:rsidP="009E7250">
      <w:pPr>
        <w:jc w:val="both"/>
        <w:rPr>
          <w:rFonts w:ascii="Times New Roman" w:hAnsi="Times New Roman" w:cs="Times New Roman"/>
          <w:sz w:val="24"/>
          <w:szCs w:val="24"/>
        </w:rPr>
      </w:pPr>
      <w:r w:rsidRPr="00327880">
        <w:rPr>
          <w:rFonts w:ascii="Times New Roman" w:hAnsi="Times New Roman" w:cs="Times New Roman"/>
          <w:b/>
          <w:sz w:val="24"/>
          <w:szCs w:val="24"/>
        </w:rPr>
        <w:t xml:space="preserve">c) Yükseköğretim kurumundan bir yarıyıl için uzaklaştırma: </w:t>
      </w:r>
      <w:r w:rsidRPr="00327880">
        <w:rPr>
          <w:rFonts w:ascii="Times New Roman" w:hAnsi="Times New Roman" w:cs="Times New Roman"/>
          <w:sz w:val="24"/>
          <w:szCs w:val="24"/>
        </w:rPr>
        <w:t>Öğrenciye, yükseköğretim kurumundan bir yarıyıl uzaklaştırıldığının ve bu sürede öğrencilik haklarından yararlanamayaca</w:t>
      </w:r>
      <w:r>
        <w:rPr>
          <w:rFonts w:ascii="Times New Roman" w:hAnsi="Times New Roman" w:cs="Times New Roman"/>
          <w:sz w:val="24"/>
          <w:szCs w:val="24"/>
        </w:rPr>
        <w:t xml:space="preserve">ğının yazı ile bildirilmesidir. </w:t>
      </w:r>
      <w:r w:rsidRPr="00327880">
        <w:rPr>
          <w:rFonts w:ascii="Times New Roman" w:hAnsi="Times New Roman" w:cs="Times New Roman"/>
          <w:sz w:val="24"/>
          <w:szCs w:val="24"/>
        </w:rPr>
        <w:t xml:space="preserve">Yükseköğretim kurumundan bir yarıyıl için uzaklaştırma cezasını gerektiren eylemler şunlardır: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1) Yükseköğretim kurumlarında işgal ve benzeri fiillerle yükseköğretim kurumunun hizmetlerini engelleyici eylemlerde bulunmak,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2) Kurum personeli veya öğrencilerine fiili saldırıda bulunmak,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3) Yükseköğretim kurumlarında hırsızlık yapmak,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00C2411F">
        <w:rPr>
          <w:rFonts w:ascii="Times New Roman" w:hAnsi="Times New Roman" w:cs="Times New Roman"/>
          <w:sz w:val="24"/>
          <w:szCs w:val="24"/>
        </w:rPr>
        <w:t xml:space="preserve">4) </w:t>
      </w:r>
      <w:proofErr w:type="gramStart"/>
      <w:r w:rsidR="00C2411F">
        <w:rPr>
          <w:rFonts w:ascii="Times New Roman" w:hAnsi="Times New Roman" w:cs="Times New Roman"/>
          <w:sz w:val="24"/>
          <w:szCs w:val="24"/>
        </w:rPr>
        <w:t xml:space="preserve">Yükseköğretim </w:t>
      </w:r>
      <w:r w:rsidRPr="00327880">
        <w:rPr>
          <w:rFonts w:ascii="Times New Roman" w:hAnsi="Times New Roman" w:cs="Times New Roman"/>
          <w:sz w:val="24"/>
          <w:szCs w:val="24"/>
        </w:rPr>
        <w:t>kurumu</w:t>
      </w:r>
      <w:proofErr w:type="gramEnd"/>
      <w:r w:rsidRPr="00327880">
        <w:rPr>
          <w:rFonts w:ascii="Times New Roman" w:hAnsi="Times New Roman" w:cs="Times New Roman"/>
          <w:sz w:val="24"/>
          <w:szCs w:val="24"/>
        </w:rPr>
        <w:t xml:space="preserve"> bünyesinde mevcut bina, demirbaş eşya ve benzeri malzemeyi tahrip etmek veya bilişim sistemine zarar vermek,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5) Sınavlarda kopya çekmek veya çektirmek,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6) Seminer, tez ve yayınlarında intihal yapmak veya bunları anket uygulaması, veri toplama gibi akademik değerlendirme içermeyen katkılar hariç olmak üzere, kişisel emeği ve akademik birikimi dışında kısmen ya da tamamen başkalarına yazdırmak,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7) Yükseköğretim kurumundan uzaklaştırma cezası almış olmasına rağmen bu karara uymamak,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8) 24/6/2004 tarihli ve 5199 sayılı Hayvanları Koruma Kanununun 28/A maddesinin üçüncü ve dördüncü fıkralarında sayılan fiillerden birini yükseköğretim kurumlarında işlemek. </w:t>
      </w:r>
    </w:p>
    <w:p w:rsidR="009E7250" w:rsidRDefault="009E7250" w:rsidP="009E7250">
      <w:pPr>
        <w:jc w:val="both"/>
        <w:rPr>
          <w:rFonts w:ascii="Times New Roman" w:hAnsi="Times New Roman" w:cs="Times New Roman"/>
          <w:sz w:val="24"/>
          <w:szCs w:val="24"/>
        </w:rPr>
      </w:pPr>
      <w:r w:rsidRPr="00327880">
        <w:rPr>
          <w:rFonts w:ascii="Times New Roman" w:hAnsi="Times New Roman" w:cs="Times New Roman"/>
          <w:b/>
          <w:sz w:val="24"/>
          <w:szCs w:val="24"/>
        </w:rPr>
        <w:t>ç) Yükseköğretim kurumundan iki yarıyıl için uzaklaştırma</w:t>
      </w:r>
      <w:r w:rsidRPr="00327880">
        <w:rPr>
          <w:rFonts w:ascii="Times New Roman" w:hAnsi="Times New Roman" w:cs="Times New Roman"/>
          <w:sz w:val="24"/>
          <w:szCs w:val="24"/>
        </w:rPr>
        <w:t xml:space="preserve">: Öğrenciye, yükseköğretim kurumundan iki yarıyıl uzaklaştırıldığının ve bu sürede öğrencilik haklarından yararlanamayacağının yazı ile bildirilmesidir. Yükseköğretim kurumundan iki yarıyıl için uzaklaştırma cezasını gerektiren eylemler şunlardır: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00C2411F">
        <w:rPr>
          <w:rFonts w:ascii="Times New Roman" w:hAnsi="Times New Roman" w:cs="Times New Roman"/>
          <w:sz w:val="24"/>
          <w:szCs w:val="24"/>
        </w:rPr>
        <w:t xml:space="preserve">1) </w:t>
      </w:r>
      <w:proofErr w:type="gramStart"/>
      <w:r w:rsidR="00C2411F">
        <w:rPr>
          <w:rFonts w:ascii="Times New Roman" w:hAnsi="Times New Roman" w:cs="Times New Roman"/>
          <w:sz w:val="24"/>
          <w:szCs w:val="24"/>
        </w:rPr>
        <w:t xml:space="preserve">Yükseköğretim </w:t>
      </w:r>
      <w:r w:rsidRPr="00327880">
        <w:rPr>
          <w:rFonts w:ascii="Times New Roman" w:hAnsi="Times New Roman" w:cs="Times New Roman"/>
          <w:sz w:val="24"/>
          <w:szCs w:val="24"/>
        </w:rPr>
        <w:t>kurumu</w:t>
      </w:r>
      <w:proofErr w:type="gramEnd"/>
      <w:r w:rsidRPr="00327880">
        <w:rPr>
          <w:rFonts w:ascii="Times New Roman" w:hAnsi="Times New Roman" w:cs="Times New Roman"/>
          <w:sz w:val="24"/>
          <w:szCs w:val="24"/>
        </w:rPr>
        <w:t xml:space="preserve"> görevlilerine karşı cebir ve şiddet kullanarak görevin yapılmasına engel olmak,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327880">
        <w:rPr>
          <w:rFonts w:ascii="Times New Roman" w:hAnsi="Times New Roman" w:cs="Times New Roman"/>
          <w:sz w:val="24"/>
          <w:szCs w:val="24"/>
        </w:rPr>
        <w:t>2) Öğrencilere karşı cebir ve şiddet kullanarak yükseköğretim hizmetlerinden yararlanmalarını engellemek,</w:t>
      </w:r>
    </w:p>
    <w:p w:rsidR="009E7250" w:rsidRDefault="009E7250" w:rsidP="009E7250">
      <w:pPr>
        <w:jc w:val="both"/>
        <w:rPr>
          <w:rFonts w:ascii="Times New Roman" w:hAnsi="Times New Roman" w:cs="Times New Roman"/>
          <w:sz w:val="24"/>
          <w:szCs w:val="24"/>
        </w:rPr>
      </w:pPr>
      <w:r w:rsidRPr="00327880">
        <w:rPr>
          <w:rFonts w:ascii="Times New Roman" w:hAnsi="Times New Roman" w:cs="Times New Roman"/>
          <w:sz w:val="24"/>
          <w:szCs w:val="24"/>
        </w:rPr>
        <w:t xml:space="preserve"> </w:t>
      </w:r>
      <w:r>
        <w:rPr>
          <w:rFonts w:ascii="Times New Roman" w:hAnsi="Times New Roman" w:cs="Times New Roman"/>
          <w:sz w:val="24"/>
          <w:szCs w:val="24"/>
        </w:rPr>
        <w:tab/>
      </w:r>
      <w:r w:rsidRPr="00327880">
        <w:rPr>
          <w:rFonts w:ascii="Times New Roman" w:hAnsi="Times New Roman" w:cs="Times New Roman"/>
          <w:sz w:val="24"/>
          <w:szCs w:val="24"/>
        </w:rPr>
        <w:t xml:space="preserve">3) Yükseköğretim kurumları içerisinde uyuşturucu veya uyarıcı madde kullanmak, taşımak, bulundurmak,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4) Sınavlarda tehditle kopya çekmek, kopya çeken öğrencilerin sınav salonundan çıkarılmasına engel olmak, kendi yerine başkasını sınava sokmak veya başkasının yerine sınava girmek,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5) Yükseköğretim kurumlarında </w:t>
      </w:r>
      <w:r>
        <w:rPr>
          <w:rFonts w:ascii="Times New Roman" w:hAnsi="Times New Roman" w:cs="Times New Roman"/>
          <w:sz w:val="24"/>
          <w:szCs w:val="24"/>
        </w:rPr>
        <w:t xml:space="preserve">cinsel tacizde bulunmak,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6) Yükseköğretim kurumlarında 10/7/1953 tarihli ve 6136 sayılı Ateşli Silahlar ve Bıçaklar ile Diğer Aletler Hakkında Kanuna aykırı olarak ateşli silahlarla mermilerini ve bıçaklarla saldırı ve savunmada kullanılmak üzere özel olarak yapılmış bulunan diğer aletleri, patlayıcı maddeleri taşımak ve bulundurmak,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7) Yükseköğretim kurumunun bilişim sistemine girerek kendisine veya başkasının yararına haksız bir çıkar sağlamak ya da kişilerin mağduriyetine neden olmak,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8) Soruşturma ile görevlendirilenleri tehdit etmek,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9) 5199 sayılı Kanunun 28/A maddesinin ikinci fıkrasında sayılan fiili yükseköğretim kurumlarında işlemek. </w:t>
      </w:r>
    </w:p>
    <w:p w:rsidR="009E7250" w:rsidRDefault="009E7250" w:rsidP="009E7250">
      <w:pPr>
        <w:jc w:val="both"/>
        <w:rPr>
          <w:rFonts w:ascii="Times New Roman" w:hAnsi="Times New Roman" w:cs="Times New Roman"/>
          <w:sz w:val="24"/>
          <w:szCs w:val="24"/>
        </w:rPr>
      </w:pPr>
      <w:r w:rsidRPr="002F4716">
        <w:rPr>
          <w:rFonts w:ascii="Times New Roman" w:hAnsi="Times New Roman" w:cs="Times New Roman"/>
          <w:b/>
          <w:sz w:val="24"/>
          <w:szCs w:val="24"/>
        </w:rPr>
        <w:t>d) Yükseköğretim kurumundan çıkarma:</w:t>
      </w:r>
      <w:r w:rsidRPr="00327880">
        <w:rPr>
          <w:rFonts w:ascii="Times New Roman" w:hAnsi="Times New Roman" w:cs="Times New Roman"/>
          <w:sz w:val="24"/>
          <w:szCs w:val="24"/>
        </w:rPr>
        <w:t xml:space="preserve"> Öğrenciye, bir daha çıkarıldığı yükseköğretim kurumuna alınmamak üzere öğrencilikten çıkarıldığının yazı ile bildirilmesidir. Yükseköğretim kurumundan çıkarma cezasını gerektiren eylemler şunlardır: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1) Mahkeme kararıyla kesinleşmiş olmak kaydıyla suç işlemek amacıyla örgüt kurmak, böyle bir örgütü yönetmek veya bu amaçla kurulan örgüte üye olmak,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2) </w:t>
      </w:r>
      <w:r w:rsidR="00801E11" w:rsidRPr="00801E11">
        <w:rPr>
          <w:rFonts w:ascii="Times New Roman" w:hAnsi="Times New Roman" w:cs="Times New Roman"/>
          <w:sz w:val="24"/>
          <w:szCs w:val="24"/>
        </w:rPr>
        <w:t>(İptal alt bent: Anayasa Mahkemesinin 22/2/2024 tarihli ve E: 2023/78, K: 2024/55 sayılı Kararı ile)</w:t>
      </w:r>
      <w:r w:rsidRPr="00801E11">
        <w:rPr>
          <w:rFonts w:ascii="Times New Roman" w:hAnsi="Times New Roman" w:cs="Times New Roman"/>
          <w:sz w:val="24"/>
          <w:szCs w:val="24"/>
        </w:rPr>
        <w:t>,</w:t>
      </w:r>
      <w:r w:rsidRPr="00327880">
        <w:rPr>
          <w:rFonts w:ascii="Times New Roman" w:hAnsi="Times New Roman" w:cs="Times New Roman"/>
          <w:sz w:val="24"/>
          <w:szCs w:val="24"/>
        </w:rPr>
        <w:t xml:space="preserve">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3) Uyuşturucu veya uyarıcı maddeleri satmak, başkalarına vermek ya da ticaretini yapmak,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4) 6136 sayılı Kanuna aykırı olarak ateşli silahlarla, mermilerini ve bıçaklarla saldırı ve savunmada kullanılmak üzere özel olarak yapılmış bulunan diğer aletleri, patlayıcı maddeleri kullanmak, </w:t>
      </w:r>
    </w:p>
    <w:p w:rsidR="009E7250" w:rsidRDefault="009E7250" w:rsidP="009E7250">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5) Kişilerin vücudu üzerinde cinsel davranışlarda bulunmak suretiyle cinsel dokunulmazlıklarını ihlal etmek. </w:t>
      </w:r>
    </w:p>
    <w:p w:rsidR="00AD2B99" w:rsidRDefault="00AD2B99" w:rsidP="006B028D">
      <w:pPr>
        <w:jc w:val="both"/>
        <w:rPr>
          <w:rFonts w:ascii="Times New Roman" w:hAnsi="Times New Roman" w:cs="Times New Roman"/>
          <w:sz w:val="24"/>
          <w:szCs w:val="24"/>
        </w:rPr>
      </w:pPr>
    </w:p>
    <w:p w:rsidR="006B028D" w:rsidRDefault="009E7250" w:rsidP="009E7250">
      <w:pPr>
        <w:rPr>
          <w:rFonts w:ascii="Times New Roman" w:hAnsi="Times New Roman" w:cs="Times New Roman"/>
          <w:b/>
          <w:sz w:val="24"/>
          <w:szCs w:val="24"/>
        </w:rPr>
      </w:pPr>
      <w:r>
        <w:rPr>
          <w:rFonts w:ascii="Times New Roman" w:hAnsi="Times New Roman" w:cs="Times New Roman"/>
          <w:b/>
          <w:sz w:val="24"/>
          <w:szCs w:val="24"/>
        </w:rPr>
        <w:t>3.</w:t>
      </w:r>
      <w:r w:rsidR="006B028D" w:rsidRPr="006B028D">
        <w:rPr>
          <w:rFonts w:ascii="Times New Roman" w:hAnsi="Times New Roman" w:cs="Times New Roman"/>
          <w:b/>
          <w:sz w:val="24"/>
          <w:szCs w:val="24"/>
        </w:rPr>
        <w:t>SORUŞTURMA SÜRECİ</w:t>
      </w:r>
    </w:p>
    <w:p w:rsidR="009E7250" w:rsidRDefault="009E7250" w:rsidP="009E7250">
      <w:pP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Soruşturmanın Açılması</w:t>
      </w:r>
    </w:p>
    <w:p w:rsidR="009E7250" w:rsidRDefault="00F90854" w:rsidP="009E7250">
      <w:pPr>
        <w:rPr>
          <w:rFonts w:ascii="Times New Roman" w:hAnsi="Times New Roman" w:cs="Times New Roman"/>
          <w:sz w:val="24"/>
          <w:szCs w:val="24"/>
        </w:rPr>
      </w:pPr>
      <w:r>
        <w:rPr>
          <w:rFonts w:ascii="Times New Roman" w:hAnsi="Times New Roman" w:cs="Times New Roman"/>
          <w:sz w:val="24"/>
          <w:szCs w:val="24"/>
        </w:rPr>
        <w:tab/>
      </w:r>
      <w:r w:rsidR="009E7250" w:rsidRPr="009E7250">
        <w:rPr>
          <w:rFonts w:ascii="Times New Roman" w:hAnsi="Times New Roman" w:cs="Times New Roman"/>
          <w:sz w:val="24"/>
          <w:szCs w:val="24"/>
        </w:rPr>
        <w:t>Disiplin cezası verilmesini gerektiren bir fiilin işlendiğini öğrenen disiplin amiri yazılı olarak disiplin soruşturması başlatır</w:t>
      </w:r>
      <w:r w:rsidR="009E7250">
        <w:rPr>
          <w:rFonts w:ascii="Times New Roman" w:hAnsi="Times New Roman" w:cs="Times New Roman"/>
          <w:sz w:val="24"/>
          <w:szCs w:val="24"/>
        </w:rPr>
        <w:t>. Disiplin amiri tarafından bir soruşturmacı görevlendirilir.</w:t>
      </w:r>
    </w:p>
    <w:p w:rsidR="009E7250" w:rsidRPr="009E7250" w:rsidRDefault="00F90854" w:rsidP="009E7250">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E7250" w:rsidRPr="009E7250">
        <w:rPr>
          <w:rFonts w:ascii="Times New Roman" w:hAnsi="Times New Roman" w:cs="Times New Roman"/>
          <w:sz w:val="24"/>
          <w:szCs w:val="24"/>
        </w:rPr>
        <w:t>Soyut iddialar içeren şikâyetler ve basit şüpheye dayanan olaylarda soruşturma açılmadan önce inceleme yapılabilir.</w:t>
      </w:r>
    </w:p>
    <w:p w:rsidR="006B028D" w:rsidRDefault="006B028D" w:rsidP="006B028D">
      <w:pPr>
        <w:jc w:val="both"/>
        <w:rPr>
          <w:rFonts w:ascii="Times New Roman" w:hAnsi="Times New Roman" w:cs="Times New Roman"/>
          <w:sz w:val="24"/>
          <w:szCs w:val="24"/>
        </w:rPr>
      </w:pPr>
      <w:r w:rsidRPr="00327880">
        <w:rPr>
          <w:rFonts w:ascii="Times New Roman" w:hAnsi="Times New Roman" w:cs="Times New Roman"/>
          <w:sz w:val="24"/>
          <w:szCs w:val="24"/>
        </w:rPr>
        <w:t xml:space="preserve">Soruşturmanın gizliliği esastır. </w:t>
      </w:r>
    </w:p>
    <w:p w:rsidR="009E7250" w:rsidRPr="009E7250" w:rsidRDefault="009E7250" w:rsidP="006B028D">
      <w:pPr>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b </w:t>
      </w:r>
      <w:r w:rsidRPr="009E7250">
        <w:rPr>
          <w:rFonts w:ascii="Times New Roman" w:hAnsi="Times New Roman" w:cs="Times New Roman"/>
          <w:b/>
          <w:sz w:val="24"/>
          <w:szCs w:val="24"/>
        </w:rPr>
        <w:t>.Soruşturmacı</w:t>
      </w:r>
      <w:proofErr w:type="gramEnd"/>
      <w:r w:rsidRPr="009E7250">
        <w:rPr>
          <w:rFonts w:ascii="Times New Roman" w:hAnsi="Times New Roman" w:cs="Times New Roman"/>
          <w:b/>
          <w:sz w:val="24"/>
          <w:szCs w:val="24"/>
        </w:rPr>
        <w:t xml:space="preserve"> İşlemleri</w:t>
      </w:r>
    </w:p>
    <w:p w:rsidR="006B028D"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6B028D" w:rsidRPr="00327880">
        <w:rPr>
          <w:rFonts w:ascii="Times New Roman" w:hAnsi="Times New Roman" w:cs="Times New Roman"/>
          <w:sz w:val="24"/>
          <w:szCs w:val="24"/>
        </w:rPr>
        <w:t xml:space="preserve">Soruşturmacı tanık dinleyebilir, keşif yapabilir ve bilirkişiye başvurabilir. Soruşturma işlemleri bir tutanakla tespit olunur. Tutanak; işlemin nerede ve ne zaman yapıldığı, işlemin mahiyeti, kimlerin katıldığı, ifade alınmış ise soruları ve cevapları belirtecek şekilde düzenlenir ve soruşturmacı, </w:t>
      </w:r>
      <w:proofErr w:type="gramStart"/>
      <w:r w:rsidR="006B028D" w:rsidRPr="00327880">
        <w:rPr>
          <w:rFonts w:ascii="Times New Roman" w:hAnsi="Times New Roman" w:cs="Times New Roman"/>
          <w:sz w:val="24"/>
          <w:szCs w:val="24"/>
        </w:rPr>
        <w:t>katip</w:t>
      </w:r>
      <w:proofErr w:type="gramEnd"/>
      <w:r w:rsidR="006B028D" w:rsidRPr="00327880">
        <w:rPr>
          <w:rFonts w:ascii="Times New Roman" w:hAnsi="Times New Roman" w:cs="Times New Roman"/>
          <w:sz w:val="24"/>
          <w:szCs w:val="24"/>
        </w:rPr>
        <w:t xml:space="preserve">, ifade sahibi ve varsa keşif sırasında hazır bulunanlarca imzalanır. İfade alınırken tanığa ve bilirkişi tayini durumunda bilirkişiye yemin ettirilir; tanığın kimliği, adresi ve benzeri açıklayıcı bilgileri belirtilir. </w:t>
      </w:r>
    </w:p>
    <w:p w:rsidR="00FE43BF" w:rsidRDefault="00F90854"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Özel olarak düzenlenen haller hariç öğrenciye yapılacak tebligatta, 11/2/1959 tarihli ve 7201 sayılı Tebligat Kanunu hükümleri uygulanır. Ancak yükseköğretim kurumuna kaydolurken bildirdiği adresi değiştirdiği halde, bunu mensubu bulunduğu yükseköğretim kurumuna bildirmeyen veya yanlış ya da eksik bildiren öğrenciye, yükseköğretim kurumunda kayıtlı adresine gönderilmiş tebligat, usulüne uygun tebligat sayılır. </w:t>
      </w:r>
    </w:p>
    <w:p w:rsidR="00426544" w:rsidRDefault="00F90854" w:rsidP="00426544">
      <w:pPr>
        <w:jc w:val="both"/>
        <w:rPr>
          <w:rFonts w:ascii="Times New Roman" w:hAnsi="Times New Roman" w:cs="Times New Roman"/>
          <w:sz w:val="24"/>
          <w:szCs w:val="24"/>
        </w:rPr>
      </w:pPr>
      <w:r>
        <w:rPr>
          <w:rFonts w:ascii="Times New Roman" w:hAnsi="Times New Roman" w:cs="Times New Roman"/>
          <w:sz w:val="24"/>
          <w:szCs w:val="24"/>
        </w:rPr>
        <w:tab/>
      </w:r>
      <w:r w:rsidR="00426544" w:rsidRPr="00327880">
        <w:rPr>
          <w:rFonts w:ascii="Times New Roman" w:hAnsi="Times New Roman" w:cs="Times New Roman"/>
          <w:sz w:val="24"/>
          <w:szCs w:val="24"/>
        </w:rPr>
        <w:t xml:space="preserve">Hakkında disiplin soruşturması açılan öğrenciye isnat edilen suçun neden ibaret olduğu, savunmasını yapacağı tarihten </w:t>
      </w:r>
      <w:r w:rsidR="00426544" w:rsidRPr="005F1B62">
        <w:rPr>
          <w:rFonts w:ascii="Times New Roman" w:hAnsi="Times New Roman" w:cs="Times New Roman"/>
          <w:b/>
          <w:i/>
          <w:sz w:val="24"/>
          <w:szCs w:val="24"/>
          <w:u w:val="single"/>
        </w:rPr>
        <w:t>en az yedi gün önce</w:t>
      </w:r>
      <w:r w:rsidR="00426544" w:rsidRPr="00327880">
        <w:rPr>
          <w:rFonts w:ascii="Times New Roman" w:hAnsi="Times New Roman" w:cs="Times New Roman"/>
          <w:sz w:val="24"/>
          <w:szCs w:val="24"/>
        </w:rPr>
        <w:t xml:space="preserve"> yazılı olarak bildirilir; ayrıca öğrenci bilgi sistemi üzerinden veya elektronik posta ya da kısa mesaj ile de bildirilebilir. Bu yazıda; öğrenciden belirtilen gün, saat ve yerde savunmasını yapmak üzere hazır bulunması istenilir. </w:t>
      </w:r>
    </w:p>
    <w:p w:rsidR="00426544" w:rsidRDefault="00F90854" w:rsidP="00426544">
      <w:pPr>
        <w:jc w:val="both"/>
        <w:rPr>
          <w:rFonts w:ascii="Times New Roman" w:hAnsi="Times New Roman" w:cs="Times New Roman"/>
          <w:sz w:val="24"/>
          <w:szCs w:val="24"/>
        </w:rPr>
      </w:pPr>
      <w:r>
        <w:rPr>
          <w:rFonts w:ascii="Times New Roman" w:hAnsi="Times New Roman" w:cs="Times New Roman"/>
          <w:sz w:val="24"/>
          <w:szCs w:val="24"/>
        </w:rPr>
        <w:tab/>
      </w:r>
      <w:r w:rsidR="00426544" w:rsidRPr="00327880">
        <w:rPr>
          <w:rFonts w:ascii="Times New Roman" w:hAnsi="Times New Roman" w:cs="Times New Roman"/>
          <w:sz w:val="24"/>
          <w:szCs w:val="24"/>
        </w:rPr>
        <w:t xml:space="preserve">Savunma yapmak üzere gelen kişi, savunmasını sözlü olarak yapabileceği gibi yazılı olarak da sunabilir. Yazılı savunma sunulduktan sonra soruşturmacı öğrenciye ek sorular yöneltebilir. </w:t>
      </w:r>
    </w:p>
    <w:p w:rsidR="00426544" w:rsidRDefault="00F90854" w:rsidP="00426544">
      <w:pPr>
        <w:jc w:val="both"/>
        <w:rPr>
          <w:rFonts w:ascii="Times New Roman" w:hAnsi="Times New Roman" w:cs="Times New Roman"/>
          <w:sz w:val="24"/>
          <w:szCs w:val="24"/>
        </w:rPr>
      </w:pPr>
      <w:r>
        <w:rPr>
          <w:rFonts w:ascii="Times New Roman" w:hAnsi="Times New Roman" w:cs="Times New Roman"/>
          <w:sz w:val="24"/>
          <w:szCs w:val="24"/>
        </w:rPr>
        <w:tab/>
      </w:r>
      <w:r w:rsidR="00426544" w:rsidRPr="00327880">
        <w:rPr>
          <w:rFonts w:ascii="Times New Roman" w:hAnsi="Times New Roman" w:cs="Times New Roman"/>
          <w:sz w:val="24"/>
          <w:szCs w:val="24"/>
        </w:rPr>
        <w:t xml:space="preserve">Öğrenciye gönderilecek davetiyede; çağrıya özürsüz olduğu halde uymadığı veya özrünü zamanında bildirmediği takdirde, savunma hakkından vazgeçmiş sayılacağı ve mevcut delillere dayanılmak suretiyle hakkında gerekli kararın verileceği belirtilir. </w:t>
      </w:r>
    </w:p>
    <w:p w:rsidR="00426544" w:rsidRDefault="00F90854" w:rsidP="00426544">
      <w:pPr>
        <w:jc w:val="both"/>
        <w:rPr>
          <w:rFonts w:ascii="Times New Roman" w:hAnsi="Times New Roman" w:cs="Times New Roman"/>
          <w:sz w:val="24"/>
          <w:szCs w:val="24"/>
        </w:rPr>
      </w:pPr>
      <w:r>
        <w:rPr>
          <w:rFonts w:ascii="Times New Roman" w:hAnsi="Times New Roman" w:cs="Times New Roman"/>
          <w:sz w:val="24"/>
          <w:szCs w:val="24"/>
        </w:rPr>
        <w:tab/>
      </w:r>
      <w:r w:rsidR="00426544" w:rsidRPr="00327880">
        <w:rPr>
          <w:rFonts w:ascii="Times New Roman" w:hAnsi="Times New Roman" w:cs="Times New Roman"/>
          <w:sz w:val="24"/>
          <w:szCs w:val="24"/>
        </w:rPr>
        <w:t xml:space="preserve">Geçerli bir özür bildiren veya mücbir sebep dolayısıyla davete uymadığı anlaşılan öğrenciye uygun bir süre verilir. Tutuklu öğrencilere savunmalarını yazılı olarak gönderebilecekleri bildirilir. </w:t>
      </w:r>
    </w:p>
    <w:p w:rsidR="00426544"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426544" w:rsidRPr="00327880">
        <w:rPr>
          <w:rFonts w:ascii="Times New Roman" w:hAnsi="Times New Roman" w:cs="Times New Roman"/>
          <w:sz w:val="24"/>
          <w:szCs w:val="24"/>
        </w:rPr>
        <w:t xml:space="preserve">Soruşturma öğrencinin kendini gereği gibi savunmasına imkân verecek şekilde yürütülür. </w:t>
      </w:r>
    </w:p>
    <w:p w:rsidR="006B028D"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6B028D" w:rsidRPr="00327880">
        <w:rPr>
          <w:rFonts w:ascii="Times New Roman" w:hAnsi="Times New Roman" w:cs="Times New Roman"/>
          <w:sz w:val="24"/>
          <w:szCs w:val="24"/>
        </w:rPr>
        <w:t xml:space="preserve">Yükseköğretim kurumlarının personeli, soruşturmacıların istedikleri her türlü bilgi, dosya ve başka belgeleri hiçbir gecikmeye mahal bırakmaksızın verirler ve istenecek yardımları yerine getirirler. </w:t>
      </w:r>
    </w:p>
    <w:p w:rsidR="006B028D"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6B028D" w:rsidRPr="00327880">
        <w:rPr>
          <w:rFonts w:ascii="Times New Roman" w:hAnsi="Times New Roman" w:cs="Times New Roman"/>
          <w:sz w:val="24"/>
          <w:szCs w:val="24"/>
        </w:rPr>
        <w:t xml:space="preserve">Soruşturmacı, hakkında soruşturma açılan kişi ve eylemlerle sınırlı olmak üzere soruşturmayı yürütür ve tamamlar. Soruşturma esnasında soruşturulan eylemin dışında başka disiplin suçlarının işlendiğini veya aynı suç kapsamında başka kişilerin soruşturmaya </w:t>
      </w:r>
      <w:proofErr w:type="gramStart"/>
      <w:r w:rsidR="006B028D" w:rsidRPr="00327880">
        <w:rPr>
          <w:rFonts w:ascii="Times New Roman" w:hAnsi="Times New Roman" w:cs="Times New Roman"/>
          <w:sz w:val="24"/>
          <w:szCs w:val="24"/>
        </w:rPr>
        <w:t>dahil</w:t>
      </w:r>
      <w:proofErr w:type="gramEnd"/>
      <w:r w:rsidR="006B028D" w:rsidRPr="00327880">
        <w:rPr>
          <w:rFonts w:ascii="Times New Roman" w:hAnsi="Times New Roman" w:cs="Times New Roman"/>
          <w:sz w:val="24"/>
          <w:szCs w:val="24"/>
        </w:rPr>
        <w:t xml:space="preserve"> edilmesi gerektiğini tespit eden soruşturmacı, durumu yetkili mercie bildirir. </w:t>
      </w:r>
    </w:p>
    <w:p w:rsidR="006B028D"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6B028D" w:rsidRPr="00327880">
        <w:rPr>
          <w:rFonts w:ascii="Times New Roman" w:hAnsi="Times New Roman" w:cs="Times New Roman"/>
          <w:sz w:val="24"/>
          <w:szCs w:val="24"/>
        </w:rPr>
        <w:t>Öğrencinin, disiplin suçunu işledikten sonra yükseköğretim kurumundan her ne sebeple olursa olsun ayrılmış olması, soruşturma açılmasına, devamına ve gerekli kararların alınmasına engel teşkil etmez.</w:t>
      </w:r>
    </w:p>
    <w:p w:rsidR="006B028D" w:rsidRDefault="00F90854" w:rsidP="006B028D">
      <w:pPr>
        <w:jc w:val="both"/>
        <w:rPr>
          <w:rFonts w:ascii="Times New Roman" w:hAnsi="Times New Roman" w:cs="Times New Roman"/>
          <w:sz w:val="24"/>
          <w:szCs w:val="24"/>
        </w:rPr>
      </w:pPr>
      <w:r>
        <w:rPr>
          <w:rFonts w:ascii="Times New Roman" w:hAnsi="Times New Roman" w:cs="Times New Roman"/>
          <w:sz w:val="24"/>
          <w:szCs w:val="24"/>
        </w:rPr>
        <w:lastRenderedPageBreak/>
        <w:tab/>
      </w:r>
      <w:r w:rsidR="009E7250">
        <w:rPr>
          <w:rFonts w:ascii="Times New Roman" w:hAnsi="Times New Roman" w:cs="Times New Roman"/>
          <w:sz w:val="24"/>
          <w:szCs w:val="24"/>
        </w:rPr>
        <w:t xml:space="preserve"> </w:t>
      </w:r>
      <w:r w:rsidR="006B028D" w:rsidRPr="00327880">
        <w:rPr>
          <w:rFonts w:ascii="Times New Roman" w:hAnsi="Times New Roman" w:cs="Times New Roman"/>
          <w:sz w:val="24"/>
          <w:szCs w:val="24"/>
        </w:rPr>
        <w:t xml:space="preserve">Öğrenci başka bir yükseköğretim kurumunda eğitim aldığı sırada disiplin cezasını gerektiren bir suç işlediğinde soruşturma yapma ve disiplin cezası verme yetkisi o yükseköğretim kurumuna aittir. Öğrenci hakkında verilen karar, uygulanmak üzere öğrencinin kayıtlı olduğu yükseköğretim kurumuna gecikmeksizin bildirilir. </w:t>
      </w:r>
    </w:p>
    <w:p w:rsidR="00801E11"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6B028D" w:rsidRPr="00327880">
        <w:rPr>
          <w:rFonts w:ascii="Times New Roman" w:hAnsi="Times New Roman" w:cs="Times New Roman"/>
          <w:sz w:val="24"/>
          <w:szCs w:val="24"/>
        </w:rPr>
        <w:t xml:space="preserve">Yükseköğretim kurumundan bir veya iki yarıyıl uzaklaştırma cezası ile çıkarma cezasını gerektiren suçlarda soruşturma açmaya yetkili amirin teklifi üzerine veya </w:t>
      </w:r>
      <w:proofErr w:type="spellStart"/>
      <w:r w:rsidR="006B028D" w:rsidRPr="00327880">
        <w:rPr>
          <w:rFonts w:ascii="Times New Roman" w:hAnsi="Times New Roman" w:cs="Times New Roman"/>
          <w:sz w:val="24"/>
          <w:szCs w:val="24"/>
        </w:rPr>
        <w:t>re’sen</w:t>
      </w:r>
      <w:proofErr w:type="spellEnd"/>
      <w:r w:rsidR="006B028D" w:rsidRPr="00327880">
        <w:rPr>
          <w:rFonts w:ascii="Times New Roman" w:hAnsi="Times New Roman" w:cs="Times New Roman"/>
          <w:sz w:val="24"/>
          <w:szCs w:val="24"/>
        </w:rPr>
        <w:t xml:space="preserve">, rektörün kararıyla </w:t>
      </w:r>
      <w:r w:rsidR="006B028D" w:rsidRPr="00426544">
        <w:rPr>
          <w:rFonts w:ascii="Times New Roman" w:hAnsi="Times New Roman" w:cs="Times New Roman"/>
          <w:b/>
          <w:sz w:val="24"/>
          <w:szCs w:val="24"/>
        </w:rPr>
        <w:t>otuz günü</w:t>
      </w:r>
      <w:r w:rsidR="006B028D" w:rsidRPr="00327880">
        <w:rPr>
          <w:rFonts w:ascii="Times New Roman" w:hAnsi="Times New Roman" w:cs="Times New Roman"/>
          <w:sz w:val="24"/>
          <w:szCs w:val="24"/>
        </w:rPr>
        <w:t xml:space="preserve"> geçmemek üzere öğrencinin yükseköğretim kurumu binalarına sokulmaması yönünde tedbir uygulanabilir. </w:t>
      </w:r>
      <w:r w:rsidR="00801E11">
        <w:rPr>
          <w:rFonts w:ascii="Times New Roman" w:hAnsi="Times New Roman" w:cs="Times New Roman"/>
          <w:sz w:val="24"/>
          <w:szCs w:val="24"/>
        </w:rPr>
        <w:t>(</w:t>
      </w:r>
      <w:r w:rsidR="00801E11" w:rsidRPr="00801E11">
        <w:rPr>
          <w:rFonts w:ascii="Times New Roman" w:hAnsi="Times New Roman" w:cs="Times New Roman"/>
          <w:i/>
          <w:sz w:val="24"/>
          <w:szCs w:val="24"/>
        </w:rPr>
        <w:t xml:space="preserve">Anayasa Mahkemesinin 22/2/2024 tarihli ve E: 2023/78, K: 2024/55 sayılı Kararı ile bu bent iptal edilmiştir. Kararın Resmî </w:t>
      </w:r>
      <w:proofErr w:type="spellStart"/>
      <w:r w:rsidR="00801E11" w:rsidRPr="00801E11">
        <w:rPr>
          <w:rFonts w:ascii="Times New Roman" w:hAnsi="Times New Roman" w:cs="Times New Roman"/>
          <w:i/>
          <w:sz w:val="24"/>
          <w:szCs w:val="24"/>
        </w:rPr>
        <w:t>Gazete’de</w:t>
      </w:r>
      <w:proofErr w:type="spellEnd"/>
      <w:r w:rsidR="00801E11" w:rsidRPr="00801E11">
        <w:rPr>
          <w:rFonts w:ascii="Times New Roman" w:hAnsi="Times New Roman" w:cs="Times New Roman"/>
          <w:i/>
          <w:sz w:val="24"/>
          <w:szCs w:val="24"/>
        </w:rPr>
        <w:t xml:space="preserve"> yayımlanmasından başlayarak dokuz ay sonra (19/1/2025) yürürlüğe gireceği hüküm altına alınmıştır</w:t>
      </w:r>
      <w:r w:rsidR="00801E11" w:rsidRPr="00801E11">
        <w:rPr>
          <w:rFonts w:ascii="Times New Roman" w:hAnsi="Times New Roman" w:cs="Times New Roman"/>
          <w:sz w:val="24"/>
          <w:szCs w:val="24"/>
        </w:rPr>
        <w:t>.</w:t>
      </w:r>
      <w:r w:rsidR="00801E11">
        <w:rPr>
          <w:rFonts w:ascii="Times New Roman" w:hAnsi="Times New Roman" w:cs="Times New Roman"/>
          <w:sz w:val="24"/>
          <w:szCs w:val="24"/>
        </w:rPr>
        <w:t>)</w:t>
      </w:r>
    </w:p>
    <w:p w:rsidR="006B028D"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6B028D" w:rsidRPr="00327880">
        <w:rPr>
          <w:rFonts w:ascii="Times New Roman" w:hAnsi="Times New Roman" w:cs="Times New Roman"/>
          <w:sz w:val="24"/>
          <w:szCs w:val="24"/>
        </w:rPr>
        <w:t xml:space="preserve">Soruşturma sonuçlandığında bir rapor düzenlenir. Raporda soruşturma onayı, soruşturmaya başlama tarihi, soruşturulanın kimliği, isnat edilen suç konuları, soruşturmanın safhaları, deliller ve alınan savunma özetlenir. İsnat edilen suçun sabit olup olmadığı tartışılır ve sabit bulunması halinde eyleme uyan disiplin cezası teklif edilir. Soruşturmayla ilgili belgelerin asıl veya suretleri bir dizi pusulasına bağlanarak rapora eklenir. Soruşturma raporu, dosya ile birlikte soruşturmayı açan mercie tevdi edilir. </w:t>
      </w:r>
    </w:p>
    <w:p w:rsidR="00FE43BF" w:rsidRDefault="00F90854" w:rsidP="006B028D">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soruşturmasına ait dosyalar dizi pusulasıyla birlikte teslim edilir ve alınır. Dizi pusulasının altında teslim eden ve alanın imzaları bulunur. </w:t>
      </w:r>
    </w:p>
    <w:p w:rsidR="002B4B92" w:rsidRPr="00426544" w:rsidRDefault="00F90854" w:rsidP="00A8397B">
      <w:pPr>
        <w:jc w:val="both"/>
        <w:rPr>
          <w:rFonts w:ascii="Times New Roman" w:hAnsi="Times New Roman" w:cs="Times New Roman"/>
          <w:sz w:val="24"/>
          <w:szCs w:val="24"/>
        </w:rPr>
      </w:pPr>
      <w:r>
        <w:rPr>
          <w:rFonts w:ascii="Times New Roman" w:hAnsi="Times New Roman" w:cs="Times New Roman"/>
          <w:sz w:val="24"/>
          <w:szCs w:val="24"/>
        </w:rPr>
        <w:tab/>
      </w:r>
      <w:r w:rsidR="006B028D" w:rsidRPr="00327880">
        <w:rPr>
          <w:rFonts w:ascii="Times New Roman" w:hAnsi="Times New Roman" w:cs="Times New Roman"/>
          <w:sz w:val="24"/>
          <w:szCs w:val="24"/>
        </w:rPr>
        <w:t xml:space="preserve">Aynı olaydan dolayı, öğrenci hakkında ceza kovuşturmasının başlamış olması, disiplin soruşturmasını geciktirmez. Öğrenci hakkında ceza kovuşturması açılmış olması, mahkûm olması veya olmaması disiplin cezasının verilmesine engel teşkil etmez. </w:t>
      </w:r>
    </w:p>
    <w:p w:rsidR="009E7250" w:rsidRPr="002F4716" w:rsidRDefault="00426544" w:rsidP="009E7250">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.Disiplin</w:t>
      </w:r>
      <w:proofErr w:type="spellEnd"/>
      <w:r>
        <w:rPr>
          <w:rFonts w:ascii="Times New Roman" w:hAnsi="Times New Roman" w:cs="Times New Roman"/>
          <w:b/>
          <w:sz w:val="24"/>
          <w:szCs w:val="24"/>
        </w:rPr>
        <w:t xml:space="preserve"> Suçunun T</w:t>
      </w:r>
      <w:r w:rsidRPr="002F4716">
        <w:rPr>
          <w:rFonts w:ascii="Times New Roman" w:hAnsi="Times New Roman" w:cs="Times New Roman"/>
          <w:b/>
          <w:sz w:val="24"/>
          <w:szCs w:val="24"/>
        </w:rPr>
        <w:t xml:space="preserve">ekerrürü: </w:t>
      </w:r>
    </w:p>
    <w:p w:rsidR="009E7250" w:rsidRDefault="00F90854" w:rsidP="009E7250">
      <w:pPr>
        <w:jc w:val="both"/>
        <w:rPr>
          <w:rFonts w:ascii="Times New Roman" w:hAnsi="Times New Roman" w:cs="Times New Roman"/>
          <w:sz w:val="24"/>
          <w:szCs w:val="24"/>
        </w:rPr>
      </w:pPr>
      <w:r>
        <w:rPr>
          <w:rFonts w:ascii="Times New Roman" w:hAnsi="Times New Roman" w:cs="Times New Roman"/>
          <w:sz w:val="24"/>
          <w:szCs w:val="24"/>
        </w:rPr>
        <w:tab/>
      </w:r>
      <w:r w:rsidR="009E7250" w:rsidRPr="00327880">
        <w:rPr>
          <w:rFonts w:ascii="Times New Roman" w:hAnsi="Times New Roman" w:cs="Times New Roman"/>
          <w:sz w:val="24"/>
          <w:szCs w:val="24"/>
        </w:rPr>
        <w:t xml:space="preserve">Disiplin cezası verilmesine sebep olmuş bir eylemin, cezanın bildiriminden sonra ve disiplin ceza zamanaşımı süresi içerisinde tekerrüründe bir derece ağır ceza uygulanır. </w:t>
      </w:r>
    </w:p>
    <w:p w:rsidR="00426544" w:rsidRDefault="00F90854" w:rsidP="009E7250">
      <w:pPr>
        <w:jc w:val="both"/>
        <w:rPr>
          <w:rFonts w:ascii="Times New Roman" w:hAnsi="Times New Roman" w:cs="Times New Roman"/>
          <w:sz w:val="24"/>
          <w:szCs w:val="24"/>
        </w:rPr>
      </w:pPr>
      <w:r>
        <w:rPr>
          <w:rFonts w:ascii="Times New Roman" w:hAnsi="Times New Roman" w:cs="Times New Roman"/>
          <w:sz w:val="24"/>
          <w:szCs w:val="24"/>
        </w:rPr>
        <w:tab/>
      </w:r>
      <w:r w:rsidR="009E7250" w:rsidRPr="00327880">
        <w:rPr>
          <w:rFonts w:ascii="Times New Roman" w:hAnsi="Times New Roman" w:cs="Times New Roman"/>
          <w:sz w:val="24"/>
          <w:szCs w:val="24"/>
        </w:rPr>
        <w:t xml:space="preserve">Disiplin suçunun tekerrürü gerekçesiyle yükseköğretim kurumundan çıkarma cezası verilemez. </w:t>
      </w:r>
    </w:p>
    <w:p w:rsidR="00426544" w:rsidRPr="009C160D" w:rsidRDefault="00426544" w:rsidP="009E7250">
      <w:pPr>
        <w:jc w:val="both"/>
        <w:rPr>
          <w:rFonts w:ascii="Times New Roman" w:hAnsi="Times New Roman" w:cs="Times New Roman"/>
          <w:b/>
          <w:sz w:val="24"/>
          <w:szCs w:val="24"/>
        </w:rPr>
      </w:pPr>
      <w:r w:rsidRPr="009C160D">
        <w:rPr>
          <w:rFonts w:ascii="Times New Roman" w:hAnsi="Times New Roman" w:cs="Times New Roman"/>
          <w:b/>
          <w:sz w:val="24"/>
          <w:szCs w:val="24"/>
        </w:rPr>
        <w:t xml:space="preserve">4.CEZA VERME </w:t>
      </w:r>
      <w:r w:rsidR="009C160D" w:rsidRPr="009C160D">
        <w:rPr>
          <w:rFonts w:ascii="Times New Roman" w:hAnsi="Times New Roman" w:cs="Times New Roman"/>
          <w:b/>
          <w:sz w:val="24"/>
          <w:szCs w:val="24"/>
        </w:rPr>
        <w:t>SÜRE</w:t>
      </w:r>
      <w:r w:rsidRPr="009C160D">
        <w:rPr>
          <w:rFonts w:ascii="Times New Roman" w:hAnsi="Times New Roman" w:cs="Times New Roman"/>
          <w:b/>
          <w:sz w:val="24"/>
          <w:szCs w:val="24"/>
        </w:rPr>
        <w:t>Cİ</w:t>
      </w:r>
    </w:p>
    <w:p w:rsidR="00426544" w:rsidRPr="002F4716" w:rsidRDefault="00426544" w:rsidP="00426544">
      <w:pPr>
        <w:jc w:val="both"/>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w:t>
      </w:r>
      <w:r w:rsidRPr="002F4716">
        <w:rPr>
          <w:rFonts w:ascii="Times New Roman" w:hAnsi="Times New Roman" w:cs="Times New Roman"/>
          <w:b/>
          <w:sz w:val="24"/>
          <w:szCs w:val="24"/>
        </w:rPr>
        <w:t xml:space="preserve"> Disiplin cezası verme yetkisi: </w:t>
      </w:r>
    </w:p>
    <w:p w:rsidR="00222A82" w:rsidRDefault="00F90854" w:rsidP="00426544">
      <w:pPr>
        <w:jc w:val="both"/>
        <w:rPr>
          <w:rFonts w:ascii="Times New Roman" w:hAnsi="Times New Roman" w:cs="Times New Roman"/>
          <w:sz w:val="24"/>
          <w:szCs w:val="24"/>
        </w:rPr>
      </w:pPr>
      <w:r>
        <w:rPr>
          <w:rFonts w:ascii="Times New Roman" w:hAnsi="Times New Roman" w:cs="Times New Roman"/>
          <w:b/>
          <w:sz w:val="24"/>
          <w:szCs w:val="24"/>
        </w:rPr>
        <w:tab/>
      </w:r>
      <w:r w:rsidR="00426544" w:rsidRPr="007D3B74">
        <w:rPr>
          <w:rFonts w:ascii="Times New Roman" w:hAnsi="Times New Roman" w:cs="Times New Roman"/>
          <w:b/>
          <w:sz w:val="24"/>
          <w:szCs w:val="24"/>
        </w:rPr>
        <w:t>Kınama</w:t>
      </w:r>
      <w:r w:rsidR="00426544" w:rsidRPr="00327880">
        <w:rPr>
          <w:rFonts w:ascii="Times New Roman" w:hAnsi="Times New Roman" w:cs="Times New Roman"/>
          <w:sz w:val="24"/>
          <w:szCs w:val="24"/>
        </w:rPr>
        <w:t xml:space="preserve"> ve </w:t>
      </w:r>
      <w:r w:rsidR="00426544" w:rsidRPr="005F1B62">
        <w:rPr>
          <w:rFonts w:ascii="Times New Roman" w:hAnsi="Times New Roman" w:cs="Times New Roman"/>
          <w:b/>
          <w:sz w:val="24"/>
          <w:szCs w:val="24"/>
        </w:rPr>
        <w:t>yükseköğretim kurumlarından bir haftadan bir aya kadar uzaklaştırma cezaları</w:t>
      </w:r>
      <w:r w:rsidR="00426544" w:rsidRPr="00327880">
        <w:rPr>
          <w:rFonts w:ascii="Times New Roman" w:hAnsi="Times New Roman" w:cs="Times New Roman"/>
          <w:sz w:val="24"/>
          <w:szCs w:val="24"/>
        </w:rPr>
        <w:t xml:space="preserve"> ilgili fakülte dekanı, enstitü, konservatuvar, yüksekokul veya meslek yüksekokulu müdürünce verilir. </w:t>
      </w:r>
    </w:p>
    <w:p w:rsidR="00222A82" w:rsidRDefault="00F90854" w:rsidP="00426544">
      <w:pPr>
        <w:jc w:val="both"/>
        <w:rPr>
          <w:rFonts w:ascii="Times New Roman" w:hAnsi="Times New Roman" w:cs="Times New Roman"/>
          <w:sz w:val="24"/>
          <w:szCs w:val="24"/>
        </w:rPr>
      </w:pPr>
      <w:r>
        <w:rPr>
          <w:rFonts w:ascii="Times New Roman" w:hAnsi="Times New Roman" w:cs="Times New Roman"/>
          <w:sz w:val="24"/>
          <w:szCs w:val="24"/>
        </w:rPr>
        <w:tab/>
      </w:r>
      <w:r w:rsidR="00426544" w:rsidRPr="00327880">
        <w:rPr>
          <w:rFonts w:ascii="Times New Roman" w:hAnsi="Times New Roman" w:cs="Times New Roman"/>
          <w:sz w:val="24"/>
          <w:szCs w:val="24"/>
        </w:rPr>
        <w:t xml:space="preserve">Müşterek mekânlarda işlenen disiplin suçlarından dolayı kınama ve yükseköğretim kurumlarından bir aya kadar uzaklaştırma cezası verme yetkisi </w:t>
      </w:r>
      <w:r w:rsidR="00426544" w:rsidRPr="005F1B62">
        <w:rPr>
          <w:rFonts w:ascii="Times New Roman" w:hAnsi="Times New Roman" w:cs="Times New Roman"/>
          <w:b/>
          <w:sz w:val="24"/>
          <w:szCs w:val="24"/>
        </w:rPr>
        <w:t>rektöre</w:t>
      </w:r>
      <w:r w:rsidR="00426544" w:rsidRPr="00327880">
        <w:rPr>
          <w:rFonts w:ascii="Times New Roman" w:hAnsi="Times New Roman" w:cs="Times New Roman"/>
          <w:sz w:val="24"/>
          <w:szCs w:val="24"/>
        </w:rPr>
        <w:t xml:space="preserve"> aittir. </w:t>
      </w:r>
    </w:p>
    <w:p w:rsidR="00222A82" w:rsidRDefault="00F90854" w:rsidP="00426544">
      <w:pPr>
        <w:jc w:val="both"/>
        <w:rPr>
          <w:rFonts w:ascii="Times New Roman" w:hAnsi="Times New Roman" w:cs="Times New Roman"/>
          <w:sz w:val="24"/>
          <w:szCs w:val="24"/>
        </w:rPr>
      </w:pPr>
      <w:r>
        <w:rPr>
          <w:rFonts w:ascii="Times New Roman" w:hAnsi="Times New Roman" w:cs="Times New Roman"/>
          <w:b/>
          <w:sz w:val="24"/>
          <w:szCs w:val="24"/>
        </w:rPr>
        <w:tab/>
      </w:r>
      <w:r w:rsidR="00426544" w:rsidRPr="005F1B62">
        <w:rPr>
          <w:rFonts w:ascii="Times New Roman" w:hAnsi="Times New Roman" w:cs="Times New Roman"/>
          <w:b/>
          <w:sz w:val="24"/>
          <w:szCs w:val="24"/>
        </w:rPr>
        <w:t>Yükseköğretim kurumundan bir veya iki yarıyıl için uzaklaştırma cezası ile yükseköğretim kurumundan çıkarma cezaları,</w:t>
      </w:r>
      <w:r w:rsidR="00426544" w:rsidRPr="00327880">
        <w:rPr>
          <w:rFonts w:ascii="Times New Roman" w:hAnsi="Times New Roman" w:cs="Times New Roman"/>
          <w:sz w:val="24"/>
          <w:szCs w:val="24"/>
        </w:rPr>
        <w:t xml:space="preserve"> yetkili disiplin kurulunca verilir. </w:t>
      </w:r>
    </w:p>
    <w:p w:rsidR="00222A82" w:rsidRDefault="00F90854" w:rsidP="00F90854">
      <w:pPr>
        <w:jc w:val="both"/>
        <w:rPr>
          <w:rFonts w:ascii="Times New Roman" w:hAnsi="Times New Roman" w:cs="Times New Roman"/>
          <w:sz w:val="24"/>
          <w:szCs w:val="24"/>
        </w:rPr>
      </w:pPr>
      <w:r>
        <w:rPr>
          <w:rFonts w:ascii="Times New Roman" w:hAnsi="Times New Roman" w:cs="Times New Roman"/>
          <w:sz w:val="24"/>
          <w:szCs w:val="24"/>
        </w:rPr>
        <w:tab/>
      </w:r>
      <w:r w:rsidRPr="00327880">
        <w:rPr>
          <w:rFonts w:ascii="Times New Roman" w:hAnsi="Times New Roman" w:cs="Times New Roman"/>
          <w:sz w:val="24"/>
          <w:szCs w:val="24"/>
        </w:rPr>
        <w:t xml:space="preserve">Fakülte, enstitü, konservatuvar, yüksekokul veya meslek yüksekokulunca yürütülen soruşturmalarda bu birimlerin yönetim kurulları, rektörlük tarafından yürütülen soruşturmalarda ise üniversite yönetim kurulu, disiplin kurulu görevini yerine getirir. </w:t>
      </w:r>
    </w:p>
    <w:p w:rsidR="00F90854" w:rsidRDefault="00F90854" w:rsidP="00F90854">
      <w:pPr>
        <w:jc w:val="both"/>
        <w:rPr>
          <w:rFonts w:ascii="Times New Roman" w:hAnsi="Times New Roman" w:cs="Times New Roman"/>
          <w:sz w:val="24"/>
          <w:szCs w:val="24"/>
        </w:rPr>
      </w:pPr>
      <w:r>
        <w:rPr>
          <w:rFonts w:ascii="Times New Roman" w:hAnsi="Times New Roman" w:cs="Times New Roman"/>
          <w:sz w:val="24"/>
          <w:szCs w:val="24"/>
        </w:rPr>
        <w:lastRenderedPageBreak/>
        <w:t>*Birim Yönetim Kurumu o birimin disiplin kurulu olarak görev yapar.</w:t>
      </w:r>
    </w:p>
    <w:p w:rsidR="00222A82" w:rsidRDefault="00222A82" w:rsidP="00F90854">
      <w:pPr>
        <w:jc w:val="both"/>
        <w:rPr>
          <w:rFonts w:ascii="Times New Roman" w:hAnsi="Times New Roman" w:cs="Times New Roman"/>
          <w:sz w:val="24"/>
          <w:szCs w:val="24"/>
        </w:rPr>
      </w:pPr>
    </w:p>
    <w:p w:rsidR="00222A82" w:rsidRDefault="00222A82" w:rsidP="00F90854">
      <w:pPr>
        <w:jc w:val="both"/>
        <w:rPr>
          <w:rFonts w:ascii="Times New Roman" w:hAnsi="Times New Roman" w:cs="Times New Roman"/>
          <w:sz w:val="24"/>
          <w:szCs w:val="24"/>
        </w:rPr>
      </w:pPr>
    </w:p>
    <w:p w:rsidR="00222A82" w:rsidRDefault="00222A82" w:rsidP="00F90854">
      <w:pPr>
        <w:jc w:val="both"/>
        <w:rPr>
          <w:rFonts w:ascii="Times New Roman" w:hAnsi="Times New Roman" w:cs="Times New Roman"/>
          <w:sz w:val="24"/>
          <w:szCs w:val="24"/>
        </w:rPr>
      </w:pPr>
    </w:p>
    <w:tbl>
      <w:tblPr>
        <w:tblStyle w:val="TabloKlavuzu"/>
        <w:tblpPr w:leftFromText="141" w:rightFromText="141" w:vertAnchor="text" w:horzAnchor="margin" w:tblpY="84"/>
        <w:tblW w:w="9178" w:type="dxa"/>
        <w:tblLook w:val="04A0" w:firstRow="1" w:lastRow="0" w:firstColumn="1" w:lastColumn="0" w:noHBand="0" w:noVBand="1"/>
      </w:tblPr>
      <w:tblGrid>
        <w:gridCol w:w="3538"/>
        <w:gridCol w:w="2991"/>
        <w:gridCol w:w="2649"/>
      </w:tblGrid>
      <w:tr w:rsidR="00222A82" w:rsidTr="00222A82">
        <w:trPr>
          <w:trHeight w:val="508"/>
        </w:trPr>
        <w:tc>
          <w:tcPr>
            <w:tcW w:w="3538" w:type="dxa"/>
            <w:vMerge w:val="restart"/>
            <w:vAlign w:val="center"/>
          </w:tcPr>
          <w:p w:rsidR="00222A82" w:rsidRPr="004F47A5" w:rsidRDefault="00222A82" w:rsidP="00222A82">
            <w:pPr>
              <w:jc w:val="center"/>
              <w:rPr>
                <w:rFonts w:ascii="Times New Roman" w:hAnsi="Times New Roman" w:cs="Times New Roman"/>
                <w:b/>
                <w:sz w:val="24"/>
                <w:szCs w:val="24"/>
              </w:rPr>
            </w:pPr>
            <w:r>
              <w:rPr>
                <w:rFonts w:ascii="Times New Roman" w:hAnsi="Times New Roman" w:cs="Times New Roman"/>
                <w:b/>
                <w:sz w:val="24"/>
                <w:szCs w:val="24"/>
              </w:rPr>
              <w:t>Öğrenciye Verilebilecek Disiplin Cezası</w:t>
            </w:r>
          </w:p>
        </w:tc>
        <w:tc>
          <w:tcPr>
            <w:tcW w:w="5640" w:type="dxa"/>
            <w:gridSpan w:val="2"/>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b/>
                <w:sz w:val="24"/>
                <w:szCs w:val="24"/>
              </w:rPr>
              <w:t>Disiplin Cezası Vermeye Yetkili Makam</w:t>
            </w:r>
          </w:p>
        </w:tc>
      </w:tr>
      <w:tr w:rsidR="00222A82" w:rsidTr="00222A82">
        <w:trPr>
          <w:trHeight w:val="1269"/>
        </w:trPr>
        <w:tc>
          <w:tcPr>
            <w:tcW w:w="3538" w:type="dxa"/>
            <w:vMerge/>
            <w:vAlign w:val="center"/>
          </w:tcPr>
          <w:p w:rsidR="00222A82" w:rsidRPr="004F47A5" w:rsidRDefault="00222A82" w:rsidP="00222A82">
            <w:pPr>
              <w:jc w:val="center"/>
              <w:rPr>
                <w:rFonts w:ascii="Times New Roman" w:hAnsi="Times New Roman" w:cs="Times New Roman"/>
                <w:b/>
                <w:sz w:val="24"/>
                <w:szCs w:val="24"/>
              </w:rPr>
            </w:pPr>
          </w:p>
        </w:tc>
        <w:tc>
          <w:tcPr>
            <w:tcW w:w="2991" w:type="dxa"/>
            <w:vAlign w:val="center"/>
          </w:tcPr>
          <w:p w:rsidR="00222A82" w:rsidRDefault="00222A82" w:rsidP="00222A82">
            <w:pPr>
              <w:jc w:val="center"/>
              <w:rPr>
                <w:rFonts w:ascii="Times New Roman" w:hAnsi="Times New Roman" w:cs="Times New Roman"/>
                <w:b/>
                <w:sz w:val="24"/>
                <w:szCs w:val="24"/>
              </w:rPr>
            </w:pPr>
            <w:r>
              <w:rPr>
                <w:rFonts w:ascii="Times New Roman" w:hAnsi="Times New Roman" w:cs="Times New Roman"/>
                <w:b/>
                <w:sz w:val="24"/>
                <w:szCs w:val="24"/>
              </w:rPr>
              <w:t>İlgili Birimde İşlenen Disiplin Suçları</w:t>
            </w:r>
          </w:p>
        </w:tc>
        <w:tc>
          <w:tcPr>
            <w:tcW w:w="2649" w:type="dxa"/>
            <w:vAlign w:val="center"/>
          </w:tcPr>
          <w:p w:rsidR="00222A82" w:rsidRPr="004F47A5" w:rsidRDefault="00222A82" w:rsidP="00222A82">
            <w:pPr>
              <w:jc w:val="center"/>
              <w:rPr>
                <w:rFonts w:ascii="Times New Roman" w:hAnsi="Times New Roman" w:cs="Times New Roman"/>
                <w:b/>
                <w:sz w:val="24"/>
                <w:szCs w:val="24"/>
              </w:rPr>
            </w:pPr>
            <w:r>
              <w:rPr>
                <w:rFonts w:ascii="Times New Roman" w:hAnsi="Times New Roman" w:cs="Times New Roman"/>
                <w:b/>
                <w:sz w:val="24"/>
                <w:szCs w:val="24"/>
              </w:rPr>
              <w:t xml:space="preserve">Müşterek </w:t>
            </w:r>
            <w:proofErr w:type="gramStart"/>
            <w:r>
              <w:rPr>
                <w:rFonts w:ascii="Times New Roman" w:hAnsi="Times New Roman" w:cs="Times New Roman"/>
                <w:b/>
                <w:sz w:val="24"/>
                <w:szCs w:val="24"/>
              </w:rPr>
              <w:t>Mekanlarda</w:t>
            </w:r>
            <w:proofErr w:type="gramEnd"/>
            <w:r>
              <w:rPr>
                <w:rFonts w:ascii="Times New Roman" w:hAnsi="Times New Roman" w:cs="Times New Roman"/>
                <w:b/>
                <w:sz w:val="24"/>
                <w:szCs w:val="24"/>
              </w:rPr>
              <w:t xml:space="preserve"> İşlenen Disiplin Suçları</w:t>
            </w:r>
          </w:p>
        </w:tc>
      </w:tr>
      <w:tr w:rsidR="00222A82" w:rsidTr="00222A82">
        <w:trPr>
          <w:trHeight w:val="390"/>
        </w:trPr>
        <w:tc>
          <w:tcPr>
            <w:tcW w:w="3538" w:type="dxa"/>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Kınama</w:t>
            </w:r>
          </w:p>
        </w:tc>
        <w:tc>
          <w:tcPr>
            <w:tcW w:w="2991" w:type="dxa"/>
            <w:vMerge w:val="restart"/>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İ</w:t>
            </w:r>
            <w:r w:rsidRPr="00327880">
              <w:rPr>
                <w:rFonts w:ascii="Times New Roman" w:hAnsi="Times New Roman" w:cs="Times New Roman"/>
                <w:sz w:val="24"/>
                <w:szCs w:val="24"/>
              </w:rPr>
              <w:t>lgili fakülte dekanı, enstitü, konservatuvar, yüksekokul ve</w:t>
            </w:r>
            <w:r>
              <w:rPr>
                <w:rFonts w:ascii="Times New Roman" w:hAnsi="Times New Roman" w:cs="Times New Roman"/>
                <w:sz w:val="24"/>
                <w:szCs w:val="24"/>
              </w:rPr>
              <w:t>ya meslek yüksekokulu müdürü</w:t>
            </w:r>
          </w:p>
        </w:tc>
        <w:tc>
          <w:tcPr>
            <w:tcW w:w="2649" w:type="dxa"/>
            <w:vMerge w:val="restart"/>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Üniversite Rektörü</w:t>
            </w:r>
          </w:p>
        </w:tc>
      </w:tr>
      <w:tr w:rsidR="00222A82" w:rsidTr="00222A82">
        <w:trPr>
          <w:trHeight w:val="1357"/>
        </w:trPr>
        <w:tc>
          <w:tcPr>
            <w:tcW w:w="3538" w:type="dxa"/>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Y</w:t>
            </w:r>
            <w:r w:rsidRPr="00327880">
              <w:rPr>
                <w:rFonts w:ascii="Times New Roman" w:hAnsi="Times New Roman" w:cs="Times New Roman"/>
                <w:sz w:val="24"/>
                <w:szCs w:val="24"/>
              </w:rPr>
              <w:t>ükseköğretim kurumundan</w:t>
            </w:r>
          </w:p>
          <w:p w:rsidR="00222A82" w:rsidRDefault="00222A82" w:rsidP="00222A82">
            <w:pPr>
              <w:jc w:val="center"/>
              <w:rPr>
                <w:rFonts w:ascii="Times New Roman" w:hAnsi="Times New Roman" w:cs="Times New Roman"/>
                <w:sz w:val="24"/>
                <w:szCs w:val="24"/>
              </w:rPr>
            </w:pPr>
            <w:proofErr w:type="gramStart"/>
            <w:r w:rsidRPr="00327880">
              <w:rPr>
                <w:rFonts w:ascii="Times New Roman" w:hAnsi="Times New Roman" w:cs="Times New Roman"/>
                <w:sz w:val="24"/>
                <w:szCs w:val="24"/>
              </w:rPr>
              <w:t>bir</w:t>
            </w:r>
            <w:proofErr w:type="gramEnd"/>
            <w:r w:rsidRPr="00327880">
              <w:rPr>
                <w:rFonts w:ascii="Times New Roman" w:hAnsi="Times New Roman" w:cs="Times New Roman"/>
                <w:sz w:val="24"/>
                <w:szCs w:val="24"/>
              </w:rPr>
              <w:t xml:space="preserve"> haftadan bir aya kadar uzaklaştırma</w:t>
            </w:r>
          </w:p>
        </w:tc>
        <w:tc>
          <w:tcPr>
            <w:tcW w:w="2991" w:type="dxa"/>
            <w:vMerge/>
            <w:vAlign w:val="center"/>
          </w:tcPr>
          <w:p w:rsidR="00222A82" w:rsidRDefault="00222A82" w:rsidP="00222A82">
            <w:pPr>
              <w:jc w:val="center"/>
              <w:rPr>
                <w:rFonts w:ascii="Times New Roman" w:hAnsi="Times New Roman" w:cs="Times New Roman"/>
                <w:sz w:val="24"/>
                <w:szCs w:val="24"/>
              </w:rPr>
            </w:pPr>
          </w:p>
        </w:tc>
        <w:tc>
          <w:tcPr>
            <w:tcW w:w="2649" w:type="dxa"/>
            <w:vMerge/>
            <w:vAlign w:val="center"/>
          </w:tcPr>
          <w:p w:rsidR="00222A82" w:rsidRDefault="00222A82" w:rsidP="00222A82">
            <w:pPr>
              <w:jc w:val="center"/>
              <w:rPr>
                <w:rFonts w:ascii="Times New Roman" w:hAnsi="Times New Roman" w:cs="Times New Roman"/>
                <w:sz w:val="24"/>
                <w:szCs w:val="24"/>
              </w:rPr>
            </w:pPr>
          </w:p>
        </w:tc>
      </w:tr>
      <w:tr w:rsidR="00222A82" w:rsidTr="00222A82">
        <w:trPr>
          <w:trHeight w:val="1006"/>
        </w:trPr>
        <w:tc>
          <w:tcPr>
            <w:tcW w:w="3538" w:type="dxa"/>
            <w:vAlign w:val="center"/>
          </w:tcPr>
          <w:p w:rsidR="00222A82" w:rsidRDefault="00222A82" w:rsidP="00222A82">
            <w:pPr>
              <w:jc w:val="center"/>
              <w:rPr>
                <w:rFonts w:ascii="Times New Roman" w:hAnsi="Times New Roman" w:cs="Times New Roman"/>
                <w:sz w:val="24"/>
                <w:szCs w:val="24"/>
              </w:rPr>
            </w:pPr>
            <w:r w:rsidRPr="00327880">
              <w:rPr>
                <w:rFonts w:ascii="Times New Roman" w:hAnsi="Times New Roman" w:cs="Times New Roman"/>
                <w:sz w:val="24"/>
                <w:szCs w:val="24"/>
              </w:rPr>
              <w:t>Y</w:t>
            </w:r>
            <w:r>
              <w:rPr>
                <w:rFonts w:ascii="Times New Roman" w:hAnsi="Times New Roman" w:cs="Times New Roman"/>
                <w:sz w:val="24"/>
                <w:szCs w:val="24"/>
              </w:rPr>
              <w:t>ükseköğretim kurumundan</w:t>
            </w:r>
          </w:p>
          <w:p w:rsidR="00222A82" w:rsidRDefault="00222A82" w:rsidP="00222A82">
            <w:pPr>
              <w:jc w:val="center"/>
              <w:rPr>
                <w:rFonts w:ascii="Times New Roman" w:hAnsi="Times New Roman" w:cs="Times New Roman"/>
                <w:sz w:val="24"/>
                <w:szCs w:val="24"/>
              </w:rPr>
            </w:pPr>
            <w:proofErr w:type="gramStart"/>
            <w:r>
              <w:rPr>
                <w:rFonts w:ascii="Times New Roman" w:hAnsi="Times New Roman" w:cs="Times New Roman"/>
                <w:sz w:val="24"/>
                <w:szCs w:val="24"/>
              </w:rPr>
              <w:t>bir</w:t>
            </w:r>
            <w:proofErr w:type="gramEnd"/>
            <w:r>
              <w:rPr>
                <w:rFonts w:ascii="Times New Roman" w:hAnsi="Times New Roman" w:cs="Times New Roman"/>
                <w:sz w:val="24"/>
                <w:szCs w:val="24"/>
              </w:rPr>
              <w:t xml:space="preserve"> </w:t>
            </w:r>
            <w:r w:rsidRPr="00327880">
              <w:rPr>
                <w:rFonts w:ascii="Times New Roman" w:hAnsi="Times New Roman" w:cs="Times New Roman"/>
                <w:sz w:val="24"/>
                <w:szCs w:val="24"/>
              </w:rPr>
              <w:t>yarıyıl için uzaklaştırma</w:t>
            </w:r>
          </w:p>
        </w:tc>
        <w:tc>
          <w:tcPr>
            <w:tcW w:w="2991" w:type="dxa"/>
            <w:vMerge w:val="restart"/>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*Yetkili Disiplin Kurulu</w:t>
            </w:r>
            <w:r w:rsidR="002B009B">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2B009B">
              <w:rPr>
                <w:rFonts w:ascii="Times New Roman" w:hAnsi="Times New Roman" w:cs="Times New Roman"/>
                <w:i/>
                <w:sz w:val="24"/>
                <w:szCs w:val="24"/>
              </w:rPr>
              <w:t>Fakülte/Meslek Yüksekokul/Yüksekokul Disiplin Kurulu</w:t>
            </w:r>
            <w:r>
              <w:rPr>
                <w:rFonts w:ascii="Times New Roman" w:hAnsi="Times New Roman" w:cs="Times New Roman"/>
                <w:sz w:val="24"/>
                <w:szCs w:val="24"/>
              </w:rPr>
              <w:t xml:space="preserve">) </w:t>
            </w:r>
          </w:p>
        </w:tc>
        <w:tc>
          <w:tcPr>
            <w:tcW w:w="2649" w:type="dxa"/>
            <w:vMerge w:val="restart"/>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*Yetkili Disiplin Kurulu  (</w:t>
            </w:r>
            <w:r w:rsidRPr="002B009B">
              <w:rPr>
                <w:rFonts w:ascii="Times New Roman" w:hAnsi="Times New Roman" w:cs="Times New Roman"/>
                <w:i/>
                <w:sz w:val="24"/>
                <w:szCs w:val="24"/>
              </w:rPr>
              <w:t>Üniversite Disiplin Kurulu</w:t>
            </w:r>
            <w:r>
              <w:rPr>
                <w:rFonts w:ascii="Times New Roman" w:hAnsi="Times New Roman" w:cs="Times New Roman"/>
                <w:sz w:val="24"/>
                <w:szCs w:val="24"/>
              </w:rPr>
              <w:t>)</w:t>
            </w:r>
          </w:p>
        </w:tc>
      </w:tr>
      <w:tr w:rsidR="00222A82" w:rsidTr="00222A82">
        <w:trPr>
          <w:trHeight w:val="1006"/>
        </w:trPr>
        <w:tc>
          <w:tcPr>
            <w:tcW w:w="3538" w:type="dxa"/>
            <w:vAlign w:val="center"/>
          </w:tcPr>
          <w:p w:rsidR="00222A82" w:rsidRDefault="00222A82" w:rsidP="00222A82">
            <w:pPr>
              <w:jc w:val="center"/>
              <w:rPr>
                <w:rFonts w:ascii="Times New Roman" w:hAnsi="Times New Roman" w:cs="Times New Roman"/>
                <w:sz w:val="24"/>
                <w:szCs w:val="24"/>
              </w:rPr>
            </w:pPr>
            <w:r w:rsidRPr="00327880">
              <w:rPr>
                <w:rFonts w:ascii="Times New Roman" w:hAnsi="Times New Roman" w:cs="Times New Roman"/>
                <w:sz w:val="24"/>
                <w:szCs w:val="24"/>
              </w:rPr>
              <w:t>Y</w:t>
            </w:r>
            <w:r>
              <w:rPr>
                <w:rFonts w:ascii="Times New Roman" w:hAnsi="Times New Roman" w:cs="Times New Roman"/>
                <w:sz w:val="24"/>
                <w:szCs w:val="24"/>
              </w:rPr>
              <w:t>ükseköğretim kurumundan</w:t>
            </w:r>
          </w:p>
          <w:p w:rsidR="00222A82" w:rsidRDefault="00222A82" w:rsidP="00222A82">
            <w:pPr>
              <w:jc w:val="center"/>
              <w:rPr>
                <w:rFonts w:ascii="Times New Roman" w:hAnsi="Times New Roman" w:cs="Times New Roman"/>
                <w:sz w:val="24"/>
                <w:szCs w:val="24"/>
              </w:rPr>
            </w:pPr>
            <w:proofErr w:type="gramStart"/>
            <w:r w:rsidRPr="00327880">
              <w:rPr>
                <w:rFonts w:ascii="Times New Roman" w:hAnsi="Times New Roman" w:cs="Times New Roman"/>
                <w:sz w:val="24"/>
                <w:szCs w:val="24"/>
              </w:rPr>
              <w:t>iki</w:t>
            </w:r>
            <w:proofErr w:type="gramEnd"/>
            <w:r w:rsidRPr="00327880">
              <w:rPr>
                <w:rFonts w:ascii="Times New Roman" w:hAnsi="Times New Roman" w:cs="Times New Roman"/>
                <w:sz w:val="24"/>
                <w:szCs w:val="24"/>
              </w:rPr>
              <w:t xml:space="preserve"> yarıyıl için uzaklaştırma</w:t>
            </w:r>
          </w:p>
        </w:tc>
        <w:tc>
          <w:tcPr>
            <w:tcW w:w="2991" w:type="dxa"/>
            <w:vMerge/>
            <w:vAlign w:val="center"/>
          </w:tcPr>
          <w:p w:rsidR="00222A82" w:rsidRDefault="00222A82" w:rsidP="00222A82">
            <w:pPr>
              <w:jc w:val="center"/>
              <w:rPr>
                <w:rFonts w:ascii="Times New Roman" w:hAnsi="Times New Roman" w:cs="Times New Roman"/>
                <w:sz w:val="24"/>
                <w:szCs w:val="24"/>
              </w:rPr>
            </w:pPr>
          </w:p>
        </w:tc>
        <w:tc>
          <w:tcPr>
            <w:tcW w:w="2649" w:type="dxa"/>
            <w:vMerge/>
            <w:vAlign w:val="center"/>
          </w:tcPr>
          <w:p w:rsidR="00222A82" w:rsidRDefault="00222A82" w:rsidP="00222A82">
            <w:pPr>
              <w:jc w:val="center"/>
              <w:rPr>
                <w:rFonts w:ascii="Times New Roman" w:hAnsi="Times New Roman" w:cs="Times New Roman"/>
                <w:sz w:val="24"/>
                <w:szCs w:val="24"/>
              </w:rPr>
            </w:pPr>
          </w:p>
        </w:tc>
      </w:tr>
      <w:tr w:rsidR="00222A82" w:rsidTr="00222A82">
        <w:trPr>
          <w:trHeight w:val="393"/>
        </w:trPr>
        <w:tc>
          <w:tcPr>
            <w:tcW w:w="3538" w:type="dxa"/>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Yükseköğretim K</w:t>
            </w:r>
            <w:r w:rsidRPr="00327880">
              <w:rPr>
                <w:rFonts w:ascii="Times New Roman" w:hAnsi="Times New Roman" w:cs="Times New Roman"/>
                <w:sz w:val="24"/>
                <w:szCs w:val="24"/>
              </w:rPr>
              <w:t>urumundan çıkarma</w:t>
            </w:r>
          </w:p>
        </w:tc>
        <w:tc>
          <w:tcPr>
            <w:tcW w:w="2991" w:type="dxa"/>
            <w:vMerge/>
            <w:vAlign w:val="center"/>
          </w:tcPr>
          <w:p w:rsidR="00222A82" w:rsidRDefault="00222A82" w:rsidP="00222A82">
            <w:pPr>
              <w:jc w:val="center"/>
              <w:rPr>
                <w:rFonts w:ascii="Times New Roman" w:hAnsi="Times New Roman" w:cs="Times New Roman"/>
                <w:sz w:val="24"/>
                <w:szCs w:val="24"/>
              </w:rPr>
            </w:pPr>
          </w:p>
        </w:tc>
        <w:tc>
          <w:tcPr>
            <w:tcW w:w="2649" w:type="dxa"/>
            <w:vMerge/>
            <w:vAlign w:val="center"/>
          </w:tcPr>
          <w:p w:rsidR="00222A82" w:rsidRDefault="00222A82" w:rsidP="00222A82">
            <w:pPr>
              <w:jc w:val="center"/>
              <w:rPr>
                <w:rFonts w:ascii="Times New Roman" w:hAnsi="Times New Roman" w:cs="Times New Roman"/>
                <w:sz w:val="24"/>
                <w:szCs w:val="24"/>
              </w:rPr>
            </w:pPr>
          </w:p>
        </w:tc>
      </w:tr>
    </w:tbl>
    <w:p w:rsidR="00F90854" w:rsidRDefault="00F90854" w:rsidP="00FE43BF">
      <w:pPr>
        <w:jc w:val="both"/>
        <w:rPr>
          <w:rFonts w:ascii="Times New Roman" w:hAnsi="Times New Roman" w:cs="Times New Roman"/>
          <w:b/>
          <w:sz w:val="24"/>
          <w:szCs w:val="24"/>
        </w:rPr>
      </w:pPr>
    </w:p>
    <w:p w:rsidR="00222A82" w:rsidRPr="002F4716" w:rsidRDefault="00FE43BF" w:rsidP="00FE43BF">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w:t>
      </w:r>
      <w:r w:rsidRPr="002F4716">
        <w:rPr>
          <w:rFonts w:ascii="Times New Roman" w:hAnsi="Times New Roman" w:cs="Times New Roman"/>
          <w:b/>
          <w:sz w:val="24"/>
          <w:szCs w:val="24"/>
        </w:rPr>
        <w:t>Disiplin</w:t>
      </w:r>
      <w:proofErr w:type="spellEnd"/>
      <w:r w:rsidRPr="002F4716">
        <w:rPr>
          <w:rFonts w:ascii="Times New Roman" w:hAnsi="Times New Roman" w:cs="Times New Roman"/>
          <w:b/>
          <w:sz w:val="24"/>
          <w:szCs w:val="24"/>
        </w:rPr>
        <w:t xml:space="preserve"> kurullarının çalışma usulü: </w:t>
      </w:r>
    </w:p>
    <w:p w:rsidR="00222A82"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kurulu, başkanın çağrısı üzerine belirlenecek yer, gün ve saatte toplanır. </w:t>
      </w:r>
    </w:p>
    <w:p w:rsidR="00222A82"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Toplantı gündeminin hazırlanması, ilgililere duyurulması, kurul çalışmalarının düzenli yürütülmesi, başkan tarafından sağlanır. </w:t>
      </w:r>
    </w:p>
    <w:p w:rsidR="00222A82"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kurulu olarak yönetim kurulunun toplantı nisabı, kurul üye tam sayısının salt çoğunluğudur. </w:t>
      </w:r>
    </w:p>
    <w:p w:rsidR="00222A82"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kurullarında </w:t>
      </w:r>
      <w:proofErr w:type="gramStart"/>
      <w:r w:rsidR="00FE43BF" w:rsidRPr="00327880">
        <w:rPr>
          <w:rFonts w:ascii="Times New Roman" w:hAnsi="Times New Roman" w:cs="Times New Roman"/>
          <w:sz w:val="24"/>
          <w:szCs w:val="24"/>
        </w:rPr>
        <w:t>raportörlük</w:t>
      </w:r>
      <w:proofErr w:type="gramEnd"/>
      <w:r w:rsidR="00FE43BF" w:rsidRPr="00327880">
        <w:rPr>
          <w:rFonts w:ascii="Times New Roman" w:hAnsi="Times New Roman" w:cs="Times New Roman"/>
          <w:sz w:val="24"/>
          <w:szCs w:val="24"/>
        </w:rPr>
        <w:t xml:space="preserve"> görevi, başkanın görevlendireceği üye tarafından yürütülür. Raportör üye, havale edilecek dosyanın incelenmesini en geç beş gün içinde tamamlar.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Kurulda öncelikle </w:t>
      </w:r>
      <w:proofErr w:type="gramStart"/>
      <w:r w:rsidR="00FE43BF" w:rsidRPr="00327880">
        <w:rPr>
          <w:rFonts w:ascii="Times New Roman" w:hAnsi="Times New Roman" w:cs="Times New Roman"/>
          <w:sz w:val="24"/>
          <w:szCs w:val="24"/>
        </w:rPr>
        <w:t>raportörün</w:t>
      </w:r>
      <w:proofErr w:type="gramEnd"/>
      <w:r w:rsidR="00FE43BF" w:rsidRPr="00327880">
        <w:rPr>
          <w:rFonts w:ascii="Times New Roman" w:hAnsi="Times New Roman" w:cs="Times New Roman"/>
          <w:sz w:val="24"/>
          <w:szCs w:val="24"/>
        </w:rPr>
        <w:t xml:space="preserve"> açıklamaları dinlenir. Kurul gerek görürse soruşturmacıları da dinleyebilir. Görüşmelerin bitiminde oylama yapılır ve karar başkan tarafından açıklanır. </w:t>
      </w:r>
    </w:p>
    <w:p w:rsidR="00222A82" w:rsidRDefault="00222A82" w:rsidP="00FE43BF">
      <w:pPr>
        <w:jc w:val="both"/>
        <w:rPr>
          <w:rFonts w:ascii="Times New Roman" w:hAnsi="Times New Roman" w:cs="Times New Roman"/>
          <w:sz w:val="24"/>
          <w:szCs w:val="24"/>
        </w:rPr>
      </w:pPr>
    </w:p>
    <w:p w:rsidR="00222A82" w:rsidRPr="002F4716" w:rsidRDefault="00FE43BF" w:rsidP="00FE43BF">
      <w:pPr>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w:t>
      </w:r>
      <w:r w:rsidRPr="002F4716">
        <w:rPr>
          <w:rFonts w:ascii="Times New Roman" w:hAnsi="Times New Roman" w:cs="Times New Roman"/>
          <w:b/>
          <w:sz w:val="24"/>
          <w:szCs w:val="24"/>
        </w:rPr>
        <w:t>Oylama</w:t>
      </w:r>
      <w:proofErr w:type="spellEnd"/>
      <w:r w:rsidRPr="002F4716">
        <w:rPr>
          <w:rFonts w:ascii="Times New Roman" w:hAnsi="Times New Roman" w:cs="Times New Roman"/>
          <w:b/>
          <w:sz w:val="24"/>
          <w:szCs w:val="24"/>
        </w:rPr>
        <w:t xml:space="preserve">, karar ve karar süreleri: </w:t>
      </w:r>
    </w:p>
    <w:p w:rsidR="00222A82" w:rsidRDefault="00222A82" w:rsidP="00FE43BF">
      <w:pPr>
        <w:jc w:val="both"/>
        <w:rPr>
          <w:rFonts w:ascii="Times New Roman" w:hAnsi="Times New Roman" w:cs="Times New Roman"/>
          <w:sz w:val="24"/>
          <w:szCs w:val="24"/>
        </w:rPr>
      </w:pPr>
      <w:r>
        <w:rPr>
          <w:rFonts w:ascii="Times New Roman" w:hAnsi="Times New Roman" w:cs="Times New Roman"/>
          <w:sz w:val="24"/>
          <w:szCs w:val="24"/>
        </w:rPr>
        <w:lastRenderedPageBreak/>
        <w:tab/>
      </w:r>
      <w:r w:rsidR="00FE43BF" w:rsidRPr="00327880">
        <w:rPr>
          <w:rFonts w:ascii="Times New Roman" w:hAnsi="Times New Roman" w:cs="Times New Roman"/>
          <w:sz w:val="24"/>
          <w:szCs w:val="24"/>
        </w:rPr>
        <w:t xml:space="preserve">Disiplin cezası vermeye yetkili makamlar, soruşturmada eksiklik olduğunun tespiti halinde eksikliklerin giderilmesi amacıyla dosyayı iade edebilir, soruşturmacı tarafından önerilen disiplin cezasını aynen verebilir, hafifletebilir veya reddedebilir.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kurullarında kararlar toplantıya katılanların salt çoğunluğu ile alınır. Oyların eşitliği halinde, başkanın kullandığı oy yönünde çoğunluk sağlanmış sayılır.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Soruşturmacı, disiplin kurulu üyesi ise soruşturmasını yürüttüğü dosyanın toplantılarına katılamaz ve oy kullanamaz.</w:t>
      </w:r>
    </w:p>
    <w:p w:rsidR="00222A82"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cezası vermeye yetkili amirler kınama, yükseköğretim kurumundan bir haftadan bir aya kadar uzaklaştırma cezalarına soruşturmanın tamamlandığı günden itibaren en geç on gün içinde karar vermek zorundadır. Diğer disiplin cezalarının verilmesini gerektiren hallerde, dosya derhal disiplin kuruluna havale edilir. Disiplin kurulu, dosyayı aldığı tarihten itibaren en geç on gün içinde karar verir.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Disiplin cezalarını vermeye yetkili amirler 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başarılarını dikkate alarak bir derece alt ceza verebilir. Bir derece alt cezayı, asıl cezayı verme</w:t>
      </w:r>
      <w:r w:rsidR="00FE43BF">
        <w:rPr>
          <w:rFonts w:ascii="Times New Roman" w:hAnsi="Times New Roman" w:cs="Times New Roman"/>
          <w:sz w:val="24"/>
          <w:szCs w:val="24"/>
        </w:rPr>
        <w:t xml:space="preserve">ye yetkili makam verir. </w:t>
      </w:r>
    </w:p>
    <w:p w:rsidR="00F90854" w:rsidRDefault="00F90854" w:rsidP="00FE43BF">
      <w:pPr>
        <w:jc w:val="both"/>
        <w:rPr>
          <w:rFonts w:ascii="Times New Roman" w:hAnsi="Times New Roman" w:cs="Times New Roman"/>
          <w:sz w:val="24"/>
          <w:szCs w:val="24"/>
        </w:rPr>
      </w:pPr>
    </w:p>
    <w:p w:rsidR="00FE43BF" w:rsidRDefault="00FE43BF" w:rsidP="00FE43BF">
      <w:pPr>
        <w:jc w:val="both"/>
        <w:rPr>
          <w:rFonts w:ascii="Times New Roman" w:hAnsi="Times New Roman" w:cs="Times New Roman"/>
          <w:b/>
          <w:sz w:val="24"/>
          <w:szCs w:val="24"/>
        </w:rPr>
      </w:pPr>
      <w:proofErr w:type="gramStart"/>
      <w:r>
        <w:rPr>
          <w:rFonts w:ascii="Times New Roman" w:hAnsi="Times New Roman" w:cs="Times New Roman"/>
          <w:b/>
          <w:sz w:val="24"/>
          <w:szCs w:val="24"/>
        </w:rPr>
        <w:t>d</w:t>
      </w:r>
      <w:proofErr w:type="gramEnd"/>
      <w:r>
        <w:rPr>
          <w:rFonts w:ascii="Times New Roman" w:hAnsi="Times New Roman" w:cs="Times New Roman"/>
          <w:b/>
          <w:sz w:val="24"/>
          <w:szCs w:val="24"/>
        </w:rPr>
        <w:t>.</w:t>
      </w:r>
      <w:r w:rsidRPr="002F4716">
        <w:rPr>
          <w:rFonts w:ascii="Times New Roman" w:hAnsi="Times New Roman" w:cs="Times New Roman"/>
          <w:b/>
          <w:sz w:val="24"/>
          <w:szCs w:val="24"/>
        </w:rPr>
        <w:t xml:space="preserve">Disiplin soruşturmasının sonucunun bildirilmesi, başvuru yolları ve cezaların uygulanması: </w:t>
      </w:r>
    </w:p>
    <w:p w:rsidR="00222A82" w:rsidRPr="002F4716" w:rsidRDefault="00222A82" w:rsidP="00FE43BF">
      <w:pPr>
        <w:jc w:val="both"/>
        <w:rPr>
          <w:rFonts w:ascii="Times New Roman" w:hAnsi="Times New Roman" w:cs="Times New Roman"/>
          <w:b/>
          <w:sz w:val="24"/>
          <w:szCs w:val="24"/>
        </w:rPr>
      </w:pP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soruşturmasının sonucu, hakkında disiplin soruşturması yürütülen öğrenci ile varsa mağdura bildirilir.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soruşturması sonunda verilen disiplin cezası, soruşturma açmaya yetkili amir tarafından yukarıda sayılanlara ilaveten; öğrenciye burs veya kredi veren kuruluşa ve yükseköğretim kurumuna bildirilir.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cezası vermeye yetkili amir veya kurul kararlarında hangi tarihten itibaren uygulanacağı belirtilmediği takdirde, disiplin cezaları verildikleri tarihten itibaren uygulanırlar.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Disiplin amirleri ve kurullarınca verilen disiplin cezalarına karşı </w:t>
      </w:r>
      <w:r w:rsidR="00FE43BF" w:rsidRPr="005F1B62">
        <w:rPr>
          <w:rFonts w:ascii="Times New Roman" w:hAnsi="Times New Roman" w:cs="Times New Roman"/>
          <w:b/>
          <w:i/>
          <w:sz w:val="24"/>
          <w:szCs w:val="24"/>
          <w:u w:val="single"/>
        </w:rPr>
        <w:t>on beş gün içinde</w:t>
      </w:r>
      <w:r w:rsidR="00FE43BF" w:rsidRPr="00327880">
        <w:rPr>
          <w:rFonts w:ascii="Times New Roman" w:hAnsi="Times New Roman" w:cs="Times New Roman"/>
          <w:sz w:val="24"/>
          <w:szCs w:val="24"/>
        </w:rPr>
        <w:t xml:space="preserve"> üniversite yönetim kuruluna itiraz edilebilir. Dosya kapsamında, disiplin suçunu oluşturan fiil sebebiyle doğrudan mağdur olan kişi de aynı usulle karara itiraz edebilir. Cezalar öğrencinin dosyasına işlenir. </w:t>
      </w:r>
    </w:p>
    <w:p w:rsidR="00FE43BF" w:rsidRDefault="00222A82" w:rsidP="00FE43BF">
      <w:pPr>
        <w:jc w:val="both"/>
        <w:rPr>
          <w:rFonts w:ascii="Times New Roman" w:hAnsi="Times New Roman" w:cs="Times New Roman"/>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İtiraz halinde, üniversite yönetim kurulu, </w:t>
      </w:r>
      <w:r w:rsidR="00FE43BF" w:rsidRPr="005F1B62">
        <w:rPr>
          <w:rFonts w:ascii="Times New Roman" w:hAnsi="Times New Roman" w:cs="Times New Roman"/>
          <w:b/>
          <w:i/>
          <w:sz w:val="24"/>
          <w:szCs w:val="24"/>
          <w:u w:val="single"/>
        </w:rPr>
        <w:t>on beş gün içinde</w:t>
      </w:r>
      <w:r w:rsidR="00FE43BF" w:rsidRPr="00327880">
        <w:rPr>
          <w:rFonts w:ascii="Times New Roman" w:hAnsi="Times New Roman" w:cs="Times New Roman"/>
          <w:sz w:val="24"/>
          <w:szCs w:val="24"/>
        </w:rPr>
        <w:t xml:space="preserve"> itirazı kabul veya reddeder. İtirazın kabulü halinde yetkili disiplin amiri veya kurulu kabul gerekçesini dikkate alarak </w:t>
      </w:r>
      <w:r w:rsidR="00FE43BF" w:rsidRPr="00FE43BF">
        <w:rPr>
          <w:rFonts w:ascii="Times New Roman" w:hAnsi="Times New Roman" w:cs="Times New Roman"/>
          <w:b/>
          <w:sz w:val="24"/>
          <w:szCs w:val="24"/>
        </w:rPr>
        <w:t>otuz gün içinde</w:t>
      </w:r>
      <w:r w:rsidR="00FE43BF" w:rsidRPr="00327880">
        <w:rPr>
          <w:rFonts w:ascii="Times New Roman" w:hAnsi="Times New Roman" w:cs="Times New Roman"/>
          <w:sz w:val="24"/>
          <w:szCs w:val="24"/>
        </w:rPr>
        <w:t xml:space="preserve"> karar verir. </w:t>
      </w:r>
    </w:p>
    <w:p w:rsidR="00222A82" w:rsidRDefault="00222A82" w:rsidP="00FE43BF">
      <w:pPr>
        <w:jc w:val="both"/>
        <w:rPr>
          <w:rFonts w:ascii="Times New Roman" w:hAnsi="Times New Roman" w:cs="Times New Roman"/>
          <w:sz w:val="24"/>
          <w:szCs w:val="24"/>
        </w:rPr>
      </w:pPr>
      <w:bookmarkStart w:id="0" w:name="_GoBack"/>
      <w:bookmarkEnd w:id="0"/>
    </w:p>
    <w:p w:rsidR="00222A82" w:rsidRDefault="00222A82" w:rsidP="00FE43BF">
      <w:pPr>
        <w:jc w:val="both"/>
        <w:rPr>
          <w:rFonts w:ascii="Times New Roman" w:hAnsi="Times New Roman" w:cs="Times New Roman"/>
          <w:sz w:val="24"/>
          <w:szCs w:val="24"/>
        </w:rPr>
      </w:pPr>
    </w:p>
    <w:p w:rsidR="00222A82" w:rsidRDefault="00222A82" w:rsidP="00FE43BF">
      <w:pPr>
        <w:jc w:val="both"/>
        <w:rPr>
          <w:rFonts w:ascii="Times New Roman" w:hAnsi="Times New Roman" w:cs="Times New Roman"/>
          <w:sz w:val="24"/>
          <w:szCs w:val="24"/>
        </w:rPr>
      </w:pPr>
    </w:p>
    <w:tbl>
      <w:tblPr>
        <w:tblStyle w:val="TabloKlavuzu"/>
        <w:tblpPr w:leftFromText="141" w:rightFromText="141" w:vertAnchor="text" w:horzAnchor="margin" w:tblpY="309"/>
        <w:tblW w:w="9053" w:type="dxa"/>
        <w:tblLook w:val="04A0" w:firstRow="1" w:lastRow="0" w:firstColumn="1" w:lastColumn="0" w:noHBand="0" w:noVBand="1"/>
      </w:tblPr>
      <w:tblGrid>
        <w:gridCol w:w="2578"/>
        <w:gridCol w:w="1347"/>
        <w:gridCol w:w="1709"/>
        <w:gridCol w:w="1709"/>
        <w:gridCol w:w="1710"/>
      </w:tblGrid>
      <w:tr w:rsidR="00222A82" w:rsidTr="00222A82">
        <w:trPr>
          <w:trHeight w:val="1109"/>
        </w:trPr>
        <w:tc>
          <w:tcPr>
            <w:tcW w:w="2578" w:type="dxa"/>
            <w:vMerge w:val="restart"/>
            <w:vAlign w:val="center"/>
          </w:tcPr>
          <w:p w:rsidR="00222A82" w:rsidRPr="004F47A5" w:rsidRDefault="00222A82" w:rsidP="00222A82">
            <w:pPr>
              <w:jc w:val="center"/>
              <w:rPr>
                <w:rFonts w:ascii="Times New Roman" w:hAnsi="Times New Roman" w:cs="Times New Roman"/>
                <w:b/>
                <w:sz w:val="24"/>
                <w:szCs w:val="24"/>
              </w:rPr>
            </w:pPr>
            <w:r>
              <w:rPr>
                <w:rFonts w:ascii="Times New Roman" w:hAnsi="Times New Roman" w:cs="Times New Roman"/>
                <w:b/>
                <w:sz w:val="24"/>
                <w:szCs w:val="24"/>
              </w:rPr>
              <w:lastRenderedPageBreak/>
              <w:t>Öğrenciye Verilebilecek              Disiplin Cezası</w:t>
            </w:r>
          </w:p>
        </w:tc>
        <w:tc>
          <w:tcPr>
            <w:tcW w:w="1347" w:type="dxa"/>
            <w:vMerge w:val="restart"/>
            <w:vAlign w:val="center"/>
          </w:tcPr>
          <w:p w:rsidR="00222A82" w:rsidRPr="004F47A5" w:rsidRDefault="00222A82" w:rsidP="00222A82">
            <w:pPr>
              <w:jc w:val="center"/>
              <w:rPr>
                <w:rFonts w:ascii="Times New Roman" w:hAnsi="Times New Roman" w:cs="Times New Roman"/>
                <w:b/>
                <w:sz w:val="24"/>
                <w:szCs w:val="24"/>
              </w:rPr>
            </w:pPr>
            <w:r>
              <w:rPr>
                <w:rFonts w:ascii="Times New Roman" w:hAnsi="Times New Roman" w:cs="Times New Roman"/>
                <w:b/>
                <w:sz w:val="24"/>
                <w:szCs w:val="24"/>
              </w:rPr>
              <w:t xml:space="preserve">İtiraz Edilecek Makam ve Süre </w:t>
            </w:r>
          </w:p>
        </w:tc>
        <w:tc>
          <w:tcPr>
            <w:tcW w:w="1709" w:type="dxa"/>
            <w:vMerge w:val="restart"/>
            <w:vAlign w:val="center"/>
          </w:tcPr>
          <w:p w:rsidR="00222A82" w:rsidRDefault="00222A82" w:rsidP="00222A82">
            <w:pPr>
              <w:jc w:val="center"/>
              <w:rPr>
                <w:rFonts w:ascii="Times New Roman" w:hAnsi="Times New Roman" w:cs="Times New Roman"/>
                <w:b/>
                <w:sz w:val="24"/>
                <w:szCs w:val="24"/>
              </w:rPr>
            </w:pPr>
            <w:r>
              <w:rPr>
                <w:rFonts w:ascii="Times New Roman" w:hAnsi="Times New Roman" w:cs="Times New Roman"/>
                <w:b/>
                <w:sz w:val="24"/>
                <w:szCs w:val="24"/>
              </w:rPr>
              <w:t>İtiraz İncelenmesi</w:t>
            </w:r>
          </w:p>
        </w:tc>
        <w:tc>
          <w:tcPr>
            <w:tcW w:w="3419" w:type="dxa"/>
            <w:gridSpan w:val="2"/>
            <w:vAlign w:val="center"/>
          </w:tcPr>
          <w:p w:rsidR="00222A82" w:rsidRDefault="00222A82" w:rsidP="00222A82">
            <w:pPr>
              <w:jc w:val="center"/>
              <w:rPr>
                <w:rFonts w:ascii="Times New Roman" w:hAnsi="Times New Roman" w:cs="Times New Roman"/>
                <w:b/>
                <w:sz w:val="24"/>
                <w:szCs w:val="24"/>
              </w:rPr>
            </w:pPr>
            <w:r>
              <w:rPr>
                <w:rFonts w:ascii="Times New Roman" w:hAnsi="Times New Roman" w:cs="Times New Roman"/>
                <w:b/>
                <w:sz w:val="24"/>
                <w:szCs w:val="24"/>
              </w:rPr>
              <w:t xml:space="preserve">İtiraz sonucu Üzerine Yapılacak İşlem </w:t>
            </w:r>
          </w:p>
        </w:tc>
      </w:tr>
      <w:tr w:rsidR="00222A82" w:rsidTr="00222A82">
        <w:trPr>
          <w:trHeight w:val="724"/>
        </w:trPr>
        <w:tc>
          <w:tcPr>
            <w:tcW w:w="2578" w:type="dxa"/>
            <w:vMerge/>
            <w:vAlign w:val="center"/>
          </w:tcPr>
          <w:p w:rsidR="00222A82" w:rsidRDefault="00222A82" w:rsidP="00222A82">
            <w:pPr>
              <w:jc w:val="center"/>
              <w:rPr>
                <w:rFonts w:ascii="Times New Roman" w:hAnsi="Times New Roman" w:cs="Times New Roman"/>
                <w:sz w:val="24"/>
                <w:szCs w:val="24"/>
              </w:rPr>
            </w:pPr>
          </w:p>
        </w:tc>
        <w:tc>
          <w:tcPr>
            <w:tcW w:w="1347" w:type="dxa"/>
            <w:vMerge/>
            <w:vAlign w:val="center"/>
          </w:tcPr>
          <w:p w:rsidR="00222A82" w:rsidRDefault="00222A82" w:rsidP="00222A82">
            <w:pPr>
              <w:jc w:val="center"/>
              <w:rPr>
                <w:rFonts w:ascii="Times New Roman" w:hAnsi="Times New Roman" w:cs="Times New Roman"/>
                <w:sz w:val="24"/>
                <w:szCs w:val="24"/>
              </w:rPr>
            </w:pPr>
          </w:p>
        </w:tc>
        <w:tc>
          <w:tcPr>
            <w:tcW w:w="1709" w:type="dxa"/>
            <w:vMerge/>
            <w:vAlign w:val="center"/>
          </w:tcPr>
          <w:p w:rsidR="00222A82" w:rsidRDefault="00222A82" w:rsidP="00222A82">
            <w:pPr>
              <w:jc w:val="center"/>
              <w:rPr>
                <w:rFonts w:ascii="Times New Roman" w:hAnsi="Times New Roman" w:cs="Times New Roman"/>
                <w:sz w:val="24"/>
                <w:szCs w:val="24"/>
              </w:rPr>
            </w:pPr>
          </w:p>
        </w:tc>
        <w:tc>
          <w:tcPr>
            <w:tcW w:w="1709" w:type="dxa"/>
            <w:vAlign w:val="center"/>
          </w:tcPr>
          <w:p w:rsidR="00222A82" w:rsidRPr="00793FA2" w:rsidRDefault="00222A82" w:rsidP="00222A82">
            <w:pPr>
              <w:jc w:val="center"/>
              <w:rPr>
                <w:rFonts w:ascii="Times New Roman" w:hAnsi="Times New Roman" w:cs="Times New Roman"/>
                <w:b/>
                <w:sz w:val="24"/>
                <w:szCs w:val="24"/>
              </w:rPr>
            </w:pPr>
            <w:proofErr w:type="gramStart"/>
            <w:r w:rsidRPr="00793FA2">
              <w:rPr>
                <w:rFonts w:ascii="Times New Roman" w:hAnsi="Times New Roman" w:cs="Times New Roman"/>
                <w:b/>
                <w:sz w:val="24"/>
                <w:szCs w:val="24"/>
              </w:rPr>
              <w:t>RED      Kararı</w:t>
            </w:r>
            <w:proofErr w:type="gramEnd"/>
          </w:p>
        </w:tc>
        <w:tc>
          <w:tcPr>
            <w:tcW w:w="1710" w:type="dxa"/>
            <w:vAlign w:val="center"/>
          </w:tcPr>
          <w:p w:rsidR="00222A82" w:rsidRPr="00793FA2" w:rsidRDefault="00222A82" w:rsidP="00222A82">
            <w:pPr>
              <w:jc w:val="center"/>
              <w:rPr>
                <w:rFonts w:ascii="Times New Roman" w:hAnsi="Times New Roman" w:cs="Times New Roman"/>
                <w:b/>
                <w:sz w:val="24"/>
                <w:szCs w:val="24"/>
              </w:rPr>
            </w:pPr>
            <w:r w:rsidRPr="00793FA2">
              <w:rPr>
                <w:rFonts w:ascii="Times New Roman" w:hAnsi="Times New Roman" w:cs="Times New Roman"/>
                <w:b/>
                <w:sz w:val="24"/>
                <w:szCs w:val="24"/>
              </w:rPr>
              <w:t>KABUL Kararı</w:t>
            </w:r>
          </w:p>
        </w:tc>
      </w:tr>
      <w:tr w:rsidR="00222A82" w:rsidTr="00222A82">
        <w:trPr>
          <w:trHeight w:val="431"/>
        </w:trPr>
        <w:tc>
          <w:tcPr>
            <w:tcW w:w="2578" w:type="dxa"/>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Kınama</w:t>
            </w:r>
          </w:p>
        </w:tc>
        <w:tc>
          <w:tcPr>
            <w:tcW w:w="1347" w:type="dxa"/>
            <w:vMerge w:val="restart"/>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 xml:space="preserve">Üniversite Yönetim Kurulu                           </w:t>
            </w:r>
            <w:r w:rsidRPr="009C160D">
              <w:rPr>
                <w:rFonts w:ascii="Times New Roman" w:hAnsi="Times New Roman" w:cs="Times New Roman"/>
                <w:b/>
                <w:sz w:val="24"/>
                <w:szCs w:val="24"/>
              </w:rPr>
              <w:t>(15 Gün içinde)</w:t>
            </w:r>
          </w:p>
        </w:tc>
        <w:tc>
          <w:tcPr>
            <w:tcW w:w="1709" w:type="dxa"/>
            <w:vMerge w:val="restart"/>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 xml:space="preserve"> İtirazlar Üniversite Yönetim Kurulu tarafından     (</w:t>
            </w:r>
            <w:r w:rsidRPr="00793FA2">
              <w:rPr>
                <w:rFonts w:ascii="Times New Roman" w:hAnsi="Times New Roman" w:cs="Times New Roman"/>
                <w:b/>
                <w:sz w:val="24"/>
                <w:szCs w:val="24"/>
              </w:rPr>
              <w:t>15 gün içinde</w:t>
            </w:r>
            <w:r>
              <w:rPr>
                <w:rFonts w:ascii="Times New Roman" w:hAnsi="Times New Roman" w:cs="Times New Roman"/>
                <w:sz w:val="24"/>
                <w:szCs w:val="24"/>
              </w:rPr>
              <w:t>) incelenir.</w:t>
            </w:r>
          </w:p>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KABUL/RED</w:t>
            </w:r>
          </w:p>
          <w:p w:rsidR="00222A82" w:rsidRDefault="00222A82" w:rsidP="00222A82">
            <w:pPr>
              <w:jc w:val="center"/>
              <w:rPr>
                <w:rFonts w:ascii="Times New Roman" w:hAnsi="Times New Roman" w:cs="Times New Roman"/>
                <w:sz w:val="24"/>
                <w:szCs w:val="24"/>
              </w:rPr>
            </w:pPr>
            <w:proofErr w:type="gramStart"/>
            <w:r>
              <w:rPr>
                <w:rFonts w:ascii="Times New Roman" w:hAnsi="Times New Roman" w:cs="Times New Roman"/>
                <w:sz w:val="24"/>
                <w:szCs w:val="24"/>
              </w:rPr>
              <w:t>dışında</w:t>
            </w:r>
            <w:proofErr w:type="gramEnd"/>
            <w:r>
              <w:rPr>
                <w:rFonts w:ascii="Times New Roman" w:hAnsi="Times New Roman" w:cs="Times New Roman"/>
                <w:sz w:val="24"/>
                <w:szCs w:val="24"/>
              </w:rPr>
              <w:t xml:space="preserve"> karar verilmez. </w:t>
            </w:r>
          </w:p>
        </w:tc>
        <w:tc>
          <w:tcPr>
            <w:tcW w:w="1709" w:type="dxa"/>
            <w:vMerge w:val="restart"/>
            <w:vAlign w:val="center"/>
          </w:tcPr>
          <w:p w:rsidR="00222A82" w:rsidRDefault="00222A82" w:rsidP="00222A82">
            <w:pPr>
              <w:jc w:val="center"/>
              <w:rPr>
                <w:rFonts w:ascii="Times New Roman" w:hAnsi="Times New Roman" w:cs="Times New Roman"/>
                <w:sz w:val="24"/>
                <w:szCs w:val="24"/>
              </w:rPr>
            </w:pPr>
          </w:p>
          <w:p w:rsidR="00222A82" w:rsidRDefault="00222A82" w:rsidP="00222A82">
            <w:pPr>
              <w:jc w:val="center"/>
              <w:rPr>
                <w:rFonts w:ascii="Times New Roman" w:hAnsi="Times New Roman" w:cs="Times New Roman"/>
                <w:sz w:val="24"/>
                <w:szCs w:val="24"/>
              </w:rPr>
            </w:pPr>
          </w:p>
          <w:p w:rsidR="00222A82" w:rsidRDefault="00222A82" w:rsidP="00222A82">
            <w:pPr>
              <w:jc w:val="center"/>
              <w:rPr>
                <w:rFonts w:ascii="Times New Roman" w:hAnsi="Times New Roman" w:cs="Times New Roman"/>
                <w:sz w:val="24"/>
                <w:szCs w:val="24"/>
              </w:rPr>
            </w:pPr>
            <w:proofErr w:type="spellStart"/>
            <w:r>
              <w:rPr>
                <w:rFonts w:ascii="Times New Roman" w:hAnsi="Times New Roman" w:cs="Times New Roman"/>
                <w:sz w:val="24"/>
                <w:szCs w:val="24"/>
              </w:rPr>
              <w:t>Red</w:t>
            </w:r>
            <w:proofErr w:type="spellEnd"/>
            <w:r>
              <w:rPr>
                <w:rFonts w:ascii="Times New Roman" w:hAnsi="Times New Roman" w:cs="Times New Roman"/>
                <w:sz w:val="24"/>
                <w:szCs w:val="24"/>
              </w:rPr>
              <w:t xml:space="preserve"> Kararı cezayı veren makama, öğrenciye ve varsa mağdura bildirilir.</w:t>
            </w:r>
          </w:p>
          <w:p w:rsidR="00222A82" w:rsidRDefault="00222A82" w:rsidP="00222A82">
            <w:pPr>
              <w:jc w:val="center"/>
              <w:rPr>
                <w:rFonts w:ascii="Times New Roman" w:hAnsi="Times New Roman" w:cs="Times New Roman"/>
                <w:sz w:val="24"/>
                <w:szCs w:val="24"/>
              </w:rPr>
            </w:pPr>
          </w:p>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Ayrıca Yargı Yolu da gösterilir.</w:t>
            </w:r>
          </w:p>
          <w:p w:rsidR="00222A82" w:rsidRDefault="00222A82" w:rsidP="00222A82">
            <w:pPr>
              <w:jc w:val="center"/>
              <w:rPr>
                <w:rFonts w:ascii="Times New Roman" w:hAnsi="Times New Roman" w:cs="Times New Roman"/>
                <w:sz w:val="24"/>
                <w:szCs w:val="24"/>
              </w:rPr>
            </w:pPr>
          </w:p>
        </w:tc>
        <w:tc>
          <w:tcPr>
            <w:tcW w:w="1710" w:type="dxa"/>
            <w:vMerge w:val="restart"/>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Kabul kararı cezayı veren makama, öğrenciye ve varsa mağdura bildirilir.</w:t>
            </w:r>
          </w:p>
          <w:p w:rsidR="00222A82" w:rsidRDefault="00222A82" w:rsidP="00222A82">
            <w:pPr>
              <w:jc w:val="center"/>
              <w:rPr>
                <w:rFonts w:ascii="Times New Roman" w:hAnsi="Times New Roman" w:cs="Times New Roman"/>
                <w:sz w:val="24"/>
                <w:szCs w:val="24"/>
              </w:rPr>
            </w:pPr>
          </w:p>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 xml:space="preserve">Kabul kararı verilirse ceza veren makam </w:t>
            </w:r>
            <w:r w:rsidRPr="00793FA2">
              <w:rPr>
                <w:rFonts w:ascii="Times New Roman" w:hAnsi="Times New Roman" w:cs="Times New Roman"/>
                <w:b/>
                <w:sz w:val="24"/>
                <w:szCs w:val="24"/>
              </w:rPr>
              <w:t>30 gün içinde</w:t>
            </w:r>
            <w:r>
              <w:rPr>
                <w:rFonts w:ascii="Times New Roman" w:hAnsi="Times New Roman" w:cs="Times New Roman"/>
                <w:sz w:val="24"/>
                <w:szCs w:val="24"/>
              </w:rPr>
              <w:t xml:space="preserve"> </w:t>
            </w:r>
            <w:r w:rsidR="00462F39">
              <w:rPr>
                <w:rFonts w:ascii="Times New Roman" w:hAnsi="Times New Roman" w:cs="Times New Roman"/>
                <w:sz w:val="24"/>
                <w:szCs w:val="24"/>
              </w:rPr>
              <w:t xml:space="preserve">yeni </w:t>
            </w:r>
            <w:r>
              <w:rPr>
                <w:rFonts w:ascii="Times New Roman" w:hAnsi="Times New Roman" w:cs="Times New Roman"/>
                <w:sz w:val="24"/>
                <w:szCs w:val="24"/>
              </w:rPr>
              <w:t xml:space="preserve">karar verir.  </w:t>
            </w:r>
          </w:p>
          <w:p w:rsidR="00222A82" w:rsidRDefault="00222A82" w:rsidP="00222A82">
            <w:pPr>
              <w:jc w:val="center"/>
              <w:rPr>
                <w:rFonts w:ascii="Times New Roman" w:hAnsi="Times New Roman" w:cs="Times New Roman"/>
                <w:sz w:val="24"/>
                <w:szCs w:val="24"/>
              </w:rPr>
            </w:pPr>
          </w:p>
        </w:tc>
      </w:tr>
      <w:tr w:rsidR="00222A82" w:rsidTr="00222A82">
        <w:trPr>
          <w:trHeight w:val="1109"/>
        </w:trPr>
        <w:tc>
          <w:tcPr>
            <w:tcW w:w="2578" w:type="dxa"/>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Y</w:t>
            </w:r>
            <w:r w:rsidRPr="00327880">
              <w:rPr>
                <w:rFonts w:ascii="Times New Roman" w:hAnsi="Times New Roman" w:cs="Times New Roman"/>
                <w:sz w:val="24"/>
                <w:szCs w:val="24"/>
              </w:rPr>
              <w:t>ükseköğretim kurumundan</w:t>
            </w:r>
          </w:p>
          <w:p w:rsidR="00222A82" w:rsidRDefault="00222A82" w:rsidP="00222A82">
            <w:pPr>
              <w:jc w:val="center"/>
              <w:rPr>
                <w:rFonts w:ascii="Times New Roman" w:hAnsi="Times New Roman" w:cs="Times New Roman"/>
                <w:sz w:val="24"/>
                <w:szCs w:val="24"/>
              </w:rPr>
            </w:pPr>
            <w:proofErr w:type="gramStart"/>
            <w:r w:rsidRPr="00327880">
              <w:rPr>
                <w:rFonts w:ascii="Times New Roman" w:hAnsi="Times New Roman" w:cs="Times New Roman"/>
                <w:sz w:val="24"/>
                <w:szCs w:val="24"/>
              </w:rPr>
              <w:t>bir</w:t>
            </w:r>
            <w:proofErr w:type="gramEnd"/>
            <w:r w:rsidRPr="00327880">
              <w:rPr>
                <w:rFonts w:ascii="Times New Roman" w:hAnsi="Times New Roman" w:cs="Times New Roman"/>
                <w:sz w:val="24"/>
                <w:szCs w:val="24"/>
              </w:rPr>
              <w:t xml:space="preserve"> haftadan bir aya kadar uzaklaştırma</w:t>
            </w:r>
          </w:p>
        </w:tc>
        <w:tc>
          <w:tcPr>
            <w:tcW w:w="1347" w:type="dxa"/>
            <w:vMerge/>
            <w:vAlign w:val="center"/>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10" w:type="dxa"/>
            <w:vMerge/>
          </w:tcPr>
          <w:p w:rsidR="00222A82" w:rsidRDefault="00222A82" w:rsidP="00222A82">
            <w:pPr>
              <w:jc w:val="center"/>
              <w:rPr>
                <w:rFonts w:ascii="Times New Roman" w:hAnsi="Times New Roman" w:cs="Times New Roman"/>
                <w:sz w:val="24"/>
                <w:szCs w:val="24"/>
              </w:rPr>
            </w:pPr>
          </w:p>
        </w:tc>
      </w:tr>
      <w:tr w:rsidR="00222A82" w:rsidTr="00222A82">
        <w:trPr>
          <w:trHeight w:val="1109"/>
        </w:trPr>
        <w:tc>
          <w:tcPr>
            <w:tcW w:w="2578" w:type="dxa"/>
            <w:vAlign w:val="center"/>
          </w:tcPr>
          <w:p w:rsidR="00222A82" w:rsidRDefault="00222A82" w:rsidP="00222A82">
            <w:pPr>
              <w:jc w:val="center"/>
              <w:rPr>
                <w:rFonts w:ascii="Times New Roman" w:hAnsi="Times New Roman" w:cs="Times New Roman"/>
                <w:sz w:val="24"/>
                <w:szCs w:val="24"/>
              </w:rPr>
            </w:pPr>
            <w:r w:rsidRPr="00327880">
              <w:rPr>
                <w:rFonts w:ascii="Times New Roman" w:hAnsi="Times New Roman" w:cs="Times New Roman"/>
                <w:sz w:val="24"/>
                <w:szCs w:val="24"/>
              </w:rPr>
              <w:t>Y</w:t>
            </w:r>
            <w:r>
              <w:rPr>
                <w:rFonts w:ascii="Times New Roman" w:hAnsi="Times New Roman" w:cs="Times New Roman"/>
                <w:sz w:val="24"/>
                <w:szCs w:val="24"/>
              </w:rPr>
              <w:t>ükseköğretim kurumundan</w:t>
            </w:r>
          </w:p>
          <w:p w:rsidR="00222A82" w:rsidRDefault="00222A82" w:rsidP="00222A82">
            <w:pPr>
              <w:jc w:val="center"/>
              <w:rPr>
                <w:rFonts w:ascii="Times New Roman" w:hAnsi="Times New Roman" w:cs="Times New Roman"/>
                <w:sz w:val="24"/>
                <w:szCs w:val="24"/>
              </w:rPr>
            </w:pPr>
            <w:proofErr w:type="gramStart"/>
            <w:r>
              <w:rPr>
                <w:rFonts w:ascii="Times New Roman" w:hAnsi="Times New Roman" w:cs="Times New Roman"/>
                <w:sz w:val="24"/>
                <w:szCs w:val="24"/>
              </w:rPr>
              <w:t>bir</w:t>
            </w:r>
            <w:proofErr w:type="gramEnd"/>
            <w:r>
              <w:rPr>
                <w:rFonts w:ascii="Times New Roman" w:hAnsi="Times New Roman" w:cs="Times New Roman"/>
                <w:sz w:val="24"/>
                <w:szCs w:val="24"/>
              </w:rPr>
              <w:t xml:space="preserve"> </w:t>
            </w:r>
            <w:r w:rsidRPr="00327880">
              <w:rPr>
                <w:rFonts w:ascii="Times New Roman" w:hAnsi="Times New Roman" w:cs="Times New Roman"/>
                <w:sz w:val="24"/>
                <w:szCs w:val="24"/>
              </w:rPr>
              <w:t>yarıyıl için uzaklaştırma</w:t>
            </w:r>
          </w:p>
        </w:tc>
        <w:tc>
          <w:tcPr>
            <w:tcW w:w="1347" w:type="dxa"/>
            <w:vMerge/>
            <w:vAlign w:val="center"/>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10" w:type="dxa"/>
            <w:vMerge/>
          </w:tcPr>
          <w:p w:rsidR="00222A82" w:rsidRDefault="00222A82" w:rsidP="00222A82">
            <w:pPr>
              <w:jc w:val="center"/>
              <w:rPr>
                <w:rFonts w:ascii="Times New Roman" w:hAnsi="Times New Roman" w:cs="Times New Roman"/>
                <w:sz w:val="24"/>
                <w:szCs w:val="24"/>
              </w:rPr>
            </w:pPr>
          </w:p>
        </w:tc>
      </w:tr>
      <w:tr w:rsidR="00222A82" w:rsidTr="00222A82">
        <w:trPr>
          <w:trHeight w:val="1109"/>
        </w:trPr>
        <w:tc>
          <w:tcPr>
            <w:tcW w:w="2578" w:type="dxa"/>
            <w:vAlign w:val="center"/>
          </w:tcPr>
          <w:p w:rsidR="00222A82" w:rsidRDefault="00222A82" w:rsidP="00222A82">
            <w:pPr>
              <w:jc w:val="center"/>
              <w:rPr>
                <w:rFonts w:ascii="Times New Roman" w:hAnsi="Times New Roman" w:cs="Times New Roman"/>
                <w:sz w:val="24"/>
                <w:szCs w:val="24"/>
              </w:rPr>
            </w:pPr>
            <w:r w:rsidRPr="00327880">
              <w:rPr>
                <w:rFonts w:ascii="Times New Roman" w:hAnsi="Times New Roman" w:cs="Times New Roman"/>
                <w:sz w:val="24"/>
                <w:szCs w:val="24"/>
              </w:rPr>
              <w:t>Y</w:t>
            </w:r>
            <w:r>
              <w:rPr>
                <w:rFonts w:ascii="Times New Roman" w:hAnsi="Times New Roman" w:cs="Times New Roman"/>
                <w:sz w:val="24"/>
                <w:szCs w:val="24"/>
              </w:rPr>
              <w:t>ükseköğretim kurumundan</w:t>
            </w:r>
          </w:p>
          <w:p w:rsidR="00222A82" w:rsidRDefault="00222A82" w:rsidP="00222A82">
            <w:pPr>
              <w:jc w:val="center"/>
              <w:rPr>
                <w:rFonts w:ascii="Times New Roman" w:hAnsi="Times New Roman" w:cs="Times New Roman"/>
                <w:sz w:val="24"/>
                <w:szCs w:val="24"/>
              </w:rPr>
            </w:pPr>
            <w:proofErr w:type="gramStart"/>
            <w:r w:rsidRPr="00327880">
              <w:rPr>
                <w:rFonts w:ascii="Times New Roman" w:hAnsi="Times New Roman" w:cs="Times New Roman"/>
                <w:sz w:val="24"/>
                <w:szCs w:val="24"/>
              </w:rPr>
              <w:t>iki</w:t>
            </w:r>
            <w:proofErr w:type="gramEnd"/>
            <w:r w:rsidRPr="00327880">
              <w:rPr>
                <w:rFonts w:ascii="Times New Roman" w:hAnsi="Times New Roman" w:cs="Times New Roman"/>
                <w:sz w:val="24"/>
                <w:szCs w:val="24"/>
              </w:rPr>
              <w:t xml:space="preserve"> yarıyıl için uzaklaştırma</w:t>
            </w:r>
          </w:p>
        </w:tc>
        <w:tc>
          <w:tcPr>
            <w:tcW w:w="1347" w:type="dxa"/>
            <w:vMerge/>
            <w:vAlign w:val="center"/>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10" w:type="dxa"/>
            <w:vMerge/>
          </w:tcPr>
          <w:p w:rsidR="00222A82" w:rsidRDefault="00222A82" w:rsidP="00222A82">
            <w:pPr>
              <w:jc w:val="center"/>
              <w:rPr>
                <w:rFonts w:ascii="Times New Roman" w:hAnsi="Times New Roman" w:cs="Times New Roman"/>
                <w:sz w:val="24"/>
                <w:szCs w:val="24"/>
              </w:rPr>
            </w:pPr>
          </w:p>
        </w:tc>
      </w:tr>
      <w:tr w:rsidR="00222A82" w:rsidTr="00222A82">
        <w:trPr>
          <w:trHeight w:val="434"/>
        </w:trPr>
        <w:tc>
          <w:tcPr>
            <w:tcW w:w="2578" w:type="dxa"/>
            <w:vAlign w:val="center"/>
          </w:tcPr>
          <w:p w:rsidR="00222A82" w:rsidRDefault="00222A82" w:rsidP="00222A82">
            <w:pPr>
              <w:jc w:val="center"/>
              <w:rPr>
                <w:rFonts w:ascii="Times New Roman" w:hAnsi="Times New Roman" w:cs="Times New Roman"/>
                <w:sz w:val="24"/>
                <w:szCs w:val="24"/>
              </w:rPr>
            </w:pPr>
            <w:r>
              <w:rPr>
                <w:rFonts w:ascii="Times New Roman" w:hAnsi="Times New Roman" w:cs="Times New Roman"/>
                <w:sz w:val="24"/>
                <w:szCs w:val="24"/>
              </w:rPr>
              <w:t>Yükseköğretim k</w:t>
            </w:r>
            <w:r w:rsidRPr="00327880">
              <w:rPr>
                <w:rFonts w:ascii="Times New Roman" w:hAnsi="Times New Roman" w:cs="Times New Roman"/>
                <w:sz w:val="24"/>
                <w:szCs w:val="24"/>
              </w:rPr>
              <w:t>urumundan çıkarma</w:t>
            </w:r>
          </w:p>
        </w:tc>
        <w:tc>
          <w:tcPr>
            <w:tcW w:w="1347" w:type="dxa"/>
            <w:vMerge/>
            <w:vAlign w:val="center"/>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09" w:type="dxa"/>
            <w:vMerge/>
          </w:tcPr>
          <w:p w:rsidR="00222A82" w:rsidRDefault="00222A82" w:rsidP="00222A82">
            <w:pPr>
              <w:jc w:val="center"/>
              <w:rPr>
                <w:rFonts w:ascii="Times New Roman" w:hAnsi="Times New Roman" w:cs="Times New Roman"/>
                <w:sz w:val="24"/>
                <w:szCs w:val="24"/>
              </w:rPr>
            </w:pPr>
          </w:p>
        </w:tc>
        <w:tc>
          <w:tcPr>
            <w:tcW w:w="1710" w:type="dxa"/>
            <w:vMerge/>
          </w:tcPr>
          <w:p w:rsidR="00222A82" w:rsidRDefault="00222A82" w:rsidP="00222A82">
            <w:pPr>
              <w:jc w:val="center"/>
              <w:rPr>
                <w:rFonts w:ascii="Times New Roman" w:hAnsi="Times New Roman" w:cs="Times New Roman"/>
                <w:sz w:val="24"/>
                <w:szCs w:val="24"/>
              </w:rPr>
            </w:pPr>
          </w:p>
        </w:tc>
      </w:tr>
    </w:tbl>
    <w:p w:rsidR="00AD2B99" w:rsidRDefault="00AD2B99" w:rsidP="00FE43BF">
      <w:pPr>
        <w:jc w:val="both"/>
        <w:rPr>
          <w:rFonts w:ascii="Times New Roman" w:hAnsi="Times New Roman" w:cs="Times New Roman"/>
          <w:sz w:val="24"/>
          <w:szCs w:val="24"/>
        </w:rPr>
      </w:pPr>
    </w:p>
    <w:p w:rsidR="00F90854" w:rsidRDefault="00F90854" w:rsidP="00FE43BF">
      <w:pPr>
        <w:jc w:val="both"/>
        <w:rPr>
          <w:rFonts w:ascii="Times New Roman" w:hAnsi="Times New Roman" w:cs="Times New Roman"/>
          <w:b/>
          <w:sz w:val="24"/>
          <w:szCs w:val="24"/>
        </w:rPr>
      </w:pPr>
    </w:p>
    <w:p w:rsidR="00FE43BF" w:rsidRPr="00FE43BF" w:rsidRDefault="00FE43BF" w:rsidP="00FE43BF">
      <w:pPr>
        <w:jc w:val="both"/>
        <w:rPr>
          <w:rFonts w:ascii="Times New Roman" w:hAnsi="Times New Roman" w:cs="Times New Roman"/>
          <w:b/>
          <w:sz w:val="24"/>
          <w:szCs w:val="24"/>
        </w:rPr>
      </w:pPr>
      <w:proofErr w:type="spellStart"/>
      <w:proofErr w:type="gramStart"/>
      <w:r w:rsidRPr="00FE43BF">
        <w:rPr>
          <w:rFonts w:ascii="Times New Roman" w:hAnsi="Times New Roman" w:cs="Times New Roman"/>
          <w:b/>
          <w:sz w:val="24"/>
          <w:szCs w:val="24"/>
        </w:rPr>
        <w:t>e</w:t>
      </w:r>
      <w:proofErr w:type="gramEnd"/>
      <w:r w:rsidRPr="00FE43BF">
        <w:rPr>
          <w:rFonts w:ascii="Times New Roman" w:hAnsi="Times New Roman" w:cs="Times New Roman"/>
          <w:b/>
          <w:sz w:val="24"/>
          <w:szCs w:val="24"/>
        </w:rPr>
        <w:t>.İtiraz</w:t>
      </w:r>
      <w:proofErr w:type="spellEnd"/>
      <w:r w:rsidRPr="00FE43BF">
        <w:rPr>
          <w:rFonts w:ascii="Times New Roman" w:hAnsi="Times New Roman" w:cs="Times New Roman"/>
          <w:b/>
          <w:sz w:val="24"/>
          <w:szCs w:val="24"/>
        </w:rPr>
        <w:t xml:space="preserve"> Merci ve Yargı Yolunun Bildirilmesi</w:t>
      </w:r>
    </w:p>
    <w:p w:rsidR="00FE43BF" w:rsidRPr="00FE43BF" w:rsidRDefault="00222A82" w:rsidP="00FE43BF">
      <w:pPr>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FE43BF" w:rsidRPr="00327880">
        <w:rPr>
          <w:rFonts w:ascii="Times New Roman" w:hAnsi="Times New Roman" w:cs="Times New Roman"/>
          <w:sz w:val="24"/>
          <w:szCs w:val="24"/>
        </w:rPr>
        <w:t xml:space="preserve">Öğrencilere verilen disiplin cezalarına karşı, itiraz hakkı kullanılmadan da idari yargı yoluna </w:t>
      </w:r>
      <w:r w:rsidR="00FE43BF" w:rsidRPr="00FE43BF">
        <w:rPr>
          <w:rFonts w:ascii="Times New Roman" w:hAnsi="Times New Roman" w:cs="Times New Roman"/>
          <w:color w:val="000000" w:themeColor="text1"/>
          <w:sz w:val="24"/>
          <w:szCs w:val="24"/>
        </w:rPr>
        <w:t>başvurulabilir. Disiplin Cezası bildiriminde</w:t>
      </w:r>
      <w:r w:rsidR="00FE43BF">
        <w:rPr>
          <w:rFonts w:ascii="Times New Roman" w:hAnsi="Times New Roman" w:cs="Times New Roman"/>
          <w:color w:val="000000" w:themeColor="text1"/>
          <w:sz w:val="24"/>
          <w:szCs w:val="24"/>
        </w:rPr>
        <w:t xml:space="preserve"> hem itiraz merci ve süresi hem de </w:t>
      </w:r>
      <w:r w:rsidR="00FE43BF" w:rsidRPr="00FE43BF">
        <w:rPr>
          <w:rFonts w:ascii="Times New Roman" w:hAnsi="Times New Roman" w:cs="Times New Roman"/>
          <w:color w:val="000000" w:themeColor="text1"/>
          <w:sz w:val="24"/>
          <w:szCs w:val="24"/>
        </w:rPr>
        <w:t>idari yargı yolu ve süresinin bildirilmesi zorunludur.</w:t>
      </w:r>
    </w:p>
    <w:p w:rsidR="00F90854" w:rsidRDefault="00F90854" w:rsidP="00FE43BF">
      <w:pPr>
        <w:jc w:val="both"/>
        <w:rPr>
          <w:rFonts w:ascii="Times New Roman" w:hAnsi="Times New Roman" w:cs="Times New Roman"/>
          <w:b/>
          <w:color w:val="000000" w:themeColor="text1"/>
          <w:sz w:val="24"/>
          <w:szCs w:val="24"/>
        </w:rPr>
      </w:pPr>
    </w:p>
    <w:p w:rsidR="00FE43BF" w:rsidRPr="00FE43BF" w:rsidRDefault="00FE43BF" w:rsidP="00FE43BF">
      <w:pPr>
        <w:jc w:val="both"/>
        <w:rPr>
          <w:rFonts w:ascii="Times New Roman" w:hAnsi="Times New Roman" w:cs="Times New Roman"/>
          <w:b/>
          <w:color w:val="000000" w:themeColor="text1"/>
          <w:sz w:val="24"/>
          <w:szCs w:val="24"/>
        </w:rPr>
      </w:pPr>
      <w:proofErr w:type="spellStart"/>
      <w:proofErr w:type="gramStart"/>
      <w:r w:rsidRPr="00FE43BF">
        <w:rPr>
          <w:rFonts w:ascii="Times New Roman" w:hAnsi="Times New Roman" w:cs="Times New Roman"/>
          <w:b/>
          <w:color w:val="000000" w:themeColor="text1"/>
          <w:sz w:val="24"/>
          <w:szCs w:val="24"/>
        </w:rPr>
        <w:t>f</w:t>
      </w:r>
      <w:proofErr w:type="gramEnd"/>
      <w:r w:rsidRPr="00FE43BF">
        <w:rPr>
          <w:rFonts w:ascii="Times New Roman" w:hAnsi="Times New Roman" w:cs="Times New Roman"/>
          <w:b/>
          <w:color w:val="000000" w:themeColor="text1"/>
          <w:sz w:val="24"/>
          <w:szCs w:val="24"/>
        </w:rPr>
        <w:t>.Tebligat</w:t>
      </w:r>
      <w:proofErr w:type="spellEnd"/>
      <w:r w:rsidRPr="00FE43BF">
        <w:rPr>
          <w:rFonts w:ascii="Times New Roman" w:hAnsi="Times New Roman" w:cs="Times New Roman"/>
          <w:b/>
          <w:color w:val="000000" w:themeColor="text1"/>
          <w:sz w:val="24"/>
          <w:szCs w:val="24"/>
        </w:rPr>
        <w:t xml:space="preserve"> Usulü</w:t>
      </w:r>
    </w:p>
    <w:p w:rsidR="00FE43BF" w:rsidRPr="00FE43BF" w:rsidRDefault="00222A82" w:rsidP="00FE43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E43BF" w:rsidRPr="00FE43BF">
        <w:rPr>
          <w:rFonts w:ascii="Times New Roman" w:hAnsi="Times New Roman" w:cs="Times New Roman"/>
          <w:color w:val="000000" w:themeColor="text1"/>
          <w:sz w:val="24"/>
          <w:szCs w:val="24"/>
        </w:rPr>
        <w:t xml:space="preserve">Özel olarak düzenlenen haller hariç öğrenciye yapılacak tebligatta, 11/2/1959 tarihli ve 7201 sayılı Tebligat Kanunu hükümleri uygulanır. Ancak yükseköğretim kurumuna kaydolurken bildirdiği adresi değiştirdiği halde, bunu mensubu bulunduğu yükseköğretim kurumuna bildirmeyen veya yanlış ya da eksik bildiren öğrenciye, yükseköğretim kurumunda kayıtlı adresine gönderilmiş tebligat, usulüne uygun tebligat sayılır. </w:t>
      </w:r>
    </w:p>
    <w:p w:rsidR="00F90854" w:rsidRDefault="00F90854" w:rsidP="00FE43BF">
      <w:pPr>
        <w:jc w:val="both"/>
        <w:rPr>
          <w:rFonts w:ascii="Times New Roman" w:hAnsi="Times New Roman" w:cs="Times New Roman"/>
          <w:b/>
          <w:color w:val="000000" w:themeColor="text1"/>
          <w:sz w:val="24"/>
          <w:szCs w:val="24"/>
        </w:rPr>
      </w:pPr>
    </w:p>
    <w:p w:rsidR="00FE43BF" w:rsidRPr="00FE43BF" w:rsidRDefault="00FE43BF" w:rsidP="00FE43BF">
      <w:pPr>
        <w:jc w:val="both"/>
        <w:rPr>
          <w:rFonts w:ascii="Times New Roman" w:hAnsi="Times New Roman" w:cs="Times New Roman"/>
          <w:b/>
          <w:color w:val="000000" w:themeColor="text1"/>
          <w:sz w:val="24"/>
          <w:szCs w:val="24"/>
        </w:rPr>
      </w:pPr>
      <w:proofErr w:type="spellStart"/>
      <w:r w:rsidRPr="00FE43BF">
        <w:rPr>
          <w:rFonts w:ascii="Times New Roman" w:hAnsi="Times New Roman" w:cs="Times New Roman"/>
          <w:b/>
          <w:color w:val="000000" w:themeColor="text1"/>
          <w:sz w:val="24"/>
          <w:szCs w:val="24"/>
        </w:rPr>
        <w:t>g.Disiplin</w:t>
      </w:r>
      <w:proofErr w:type="spellEnd"/>
      <w:r w:rsidRPr="00FE43BF">
        <w:rPr>
          <w:rFonts w:ascii="Times New Roman" w:hAnsi="Times New Roman" w:cs="Times New Roman"/>
          <w:b/>
          <w:color w:val="000000" w:themeColor="text1"/>
          <w:sz w:val="24"/>
          <w:szCs w:val="24"/>
        </w:rPr>
        <w:t xml:space="preserve"> Raporu ve Dosyanın Teslimi</w:t>
      </w:r>
    </w:p>
    <w:p w:rsidR="009C160D" w:rsidRPr="00C84E20" w:rsidRDefault="00222A82" w:rsidP="0042654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E43BF" w:rsidRPr="00FE43BF">
        <w:rPr>
          <w:rFonts w:ascii="Times New Roman" w:hAnsi="Times New Roman" w:cs="Times New Roman"/>
          <w:color w:val="000000" w:themeColor="text1"/>
          <w:sz w:val="24"/>
          <w:szCs w:val="24"/>
        </w:rPr>
        <w:t xml:space="preserve">Disiplin soruşturmasına ait dosyalar dizi pusulasıyla birlikte teslim edilir ve alınır. Dizi pusulasının altında teslim eden ve alanın imzaları bulunur. </w:t>
      </w:r>
    </w:p>
    <w:p w:rsidR="00D1270F" w:rsidRPr="00A8397B" w:rsidRDefault="00D1270F" w:rsidP="009E7250">
      <w:pPr>
        <w:jc w:val="both"/>
        <w:rPr>
          <w:rFonts w:ascii="Times New Roman" w:hAnsi="Times New Roman" w:cs="Times New Roman"/>
          <w:sz w:val="24"/>
          <w:szCs w:val="24"/>
        </w:rPr>
      </w:pPr>
    </w:p>
    <w:sectPr w:rsidR="00D1270F" w:rsidRPr="00A8397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BC" w:rsidRDefault="003211BC" w:rsidP="006B028D">
      <w:pPr>
        <w:spacing w:after="0" w:line="240" w:lineRule="auto"/>
      </w:pPr>
      <w:r>
        <w:separator/>
      </w:r>
    </w:p>
  </w:endnote>
  <w:endnote w:type="continuationSeparator" w:id="0">
    <w:p w:rsidR="003211BC" w:rsidRDefault="003211BC" w:rsidP="006B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26300"/>
      <w:docPartObj>
        <w:docPartGallery w:val="Page Numbers (Bottom of Page)"/>
        <w:docPartUnique/>
      </w:docPartObj>
    </w:sdtPr>
    <w:sdtEndPr/>
    <w:sdtContent>
      <w:p w:rsidR="006B028D" w:rsidRDefault="006B028D">
        <w:pPr>
          <w:pStyle w:val="AltBilgi"/>
          <w:jc w:val="center"/>
        </w:pPr>
        <w:r>
          <w:fldChar w:fldCharType="begin"/>
        </w:r>
        <w:r>
          <w:instrText>PAGE   \* MERGEFORMAT</w:instrText>
        </w:r>
        <w:r>
          <w:fldChar w:fldCharType="separate"/>
        </w:r>
        <w:r w:rsidR="00C84E20">
          <w:rPr>
            <w:noProof/>
          </w:rPr>
          <w:t>10</w:t>
        </w:r>
        <w:r>
          <w:fldChar w:fldCharType="end"/>
        </w:r>
      </w:p>
    </w:sdtContent>
  </w:sdt>
  <w:p w:rsidR="006B028D" w:rsidRDefault="006B028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BC" w:rsidRDefault="003211BC" w:rsidP="006B028D">
      <w:pPr>
        <w:spacing w:after="0" w:line="240" w:lineRule="auto"/>
      </w:pPr>
      <w:r>
        <w:separator/>
      </w:r>
    </w:p>
  </w:footnote>
  <w:footnote w:type="continuationSeparator" w:id="0">
    <w:p w:rsidR="003211BC" w:rsidRDefault="003211BC" w:rsidP="006B0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4FE6"/>
    <w:multiLevelType w:val="hybridMultilevel"/>
    <w:tmpl w:val="C34CE2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7B"/>
    <w:rsid w:val="0008061B"/>
    <w:rsid w:val="00113D0E"/>
    <w:rsid w:val="00222A82"/>
    <w:rsid w:val="002B009B"/>
    <w:rsid w:val="002B4B92"/>
    <w:rsid w:val="002F796C"/>
    <w:rsid w:val="003211BC"/>
    <w:rsid w:val="003933A5"/>
    <w:rsid w:val="00426544"/>
    <w:rsid w:val="00462F39"/>
    <w:rsid w:val="004D696E"/>
    <w:rsid w:val="004F47A5"/>
    <w:rsid w:val="006B028D"/>
    <w:rsid w:val="006B2157"/>
    <w:rsid w:val="006F0307"/>
    <w:rsid w:val="00791F42"/>
    <w:rsid w:val="00793FA2"/>
    <w:rsid w:val="00801E11"/>
    <w:rsid w:val="008051C2"/>
    <w:rsid w:val="009C160D"/>
    <w:rsid w:val="009E7250"/>
    <w:rsid w:val="00A8397B"/>
    <w:rsid w:val="00AC7169"/>
    <w:rsid w:val="00AD2B99"/>
    <w:rsid w:val="00C2411F"/>
    <w:rsid w:val="00C84E20"/>
    <w:rsid w:val="00D1270F"/>
    <w:rsid w:val="00D46F10"/>
    <w:rsid w:val="00F8730D"/>
    <w:rsid w:val="00F90854"/>
    <w:rsid w:val="00F96DBA"/>
    <w:rsid w:val="00FE43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1B5F"/>
  <w15:chartTrackingRefBased/>
  <w15:docId w15:val="{76D0C696-16F9-46F2-AE91-103A4673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397B"/>
    <w:pPr>
      <w:ind w:left="720"/>
      <w:contextualSpacing/>
    </w:pPr>
  </w:style>
  <w:style w:type="paragraph" w:styleId="stBilgi">
    <w:name w:val="header"/>
    <w:basedOn w:val="Normal"/>
    <w:link w:val="stBilgiChar"/>
    <w:uiPriority w:val="99"/>
    <w:unhideWhenUsed/>
    <w:rsid w:val="006B02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028D"/>
  </w:style>
  <w:style w:type="paragraph" w:styleId="AltBilgi">
    <w:name w:val="footer"/>
    <w:basedOn w:val="Normal"/>
    <w:link w:val="AltBilgiChar"/>
    <w:uiPriority w:val="99"/>
    <w:unhideWhenUsed/>
    <w:rsid w:val="006B02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028D"/>
  </w:style>
  <w:style w:type="table" w:styleId="TabloKlavuzu">
    <w:name w:val="Table Grid"/>
    <w:basedOn w:val="NormalTablo"/>
    <w:uiPriority w:val="39"/>
    <w:rsid w:val="006B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91F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1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10</Pages>
  <Words>3339</Words>
  <Characters>19038</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X515EA</dc:creator>
  <cp:keywords/>
  <dc:description/>
  <cp:lastModifiedBy>ZEKERIYA MERAKI</cp:lastModifiedBy>
  <cp:revision>14</cp:revision>
  <cp:lastPrinted>2023-02-20T09:17:00Z</cp:lastPrinted>
  <dcterms:created xsi:type="dcterms:W3CDTF">2023-02-11T05:13:00Z</dcterms:created>
  <dcterms:modified xsi:type="dcterms:W3CDTF">2025-01-09T12:02:00Z</dcterms:modified>
</cp:coreProperties>
</file>